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DD" w:rsidRDefault="00413E73" w:rsidP="006141DD">
      <w:pPr>
        <w:pStyle w:val="Nadpis5"/>
        <w:tabs>
          <w:tab w:val="center" w:pos="4536"/>
          <w:tab w:val="left" w:pos="7980"/>
        </w:tabs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6141DD" w:rsidRPr="003F3645" w:rsidRDefault="00413E73" w:rsidP="006141DD">
      <w:pPr>
        <w:pStyle w:val="Nadpis5"/>
        <w:tabs>
          <w:tab w:val="center" w:pos="4536"/>
          <w:tab w:val="left" w:pos="7980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07950" distB="107950" distL="114300" distR="114300" simplePos="0" relativeHeight="251658240" behindDoc="0" locked="1" layoutInCell="1" allowOverlap="1">
            <wp:simplePos x="0" y="0"/>
            <wp:positionH relativeFrom="margin">
              <wp:posOffset>1800225</wp:posOffset>
            </wp:positionH>
            <wp:positionV relativeFrom="page">
              <wp:posOffset>1534160</wp:posOffset>
            </wp:positionV>
            <wp:extent cx="2156460" cy="932180"/>
            <wp:effectExtent l="0" t="0" r="0" b="127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DD" w:rsidRDefault="00256CF3" w:rsidP="006141DD">
      <w:pPr>
        <w:pStyle w:val="Nadpis5"/>
        <w:rPr>
          <w:szCs w:val="32"/>
          <w:u w:val="single"/>
        </w:rPr>
      </w:pPr>
    </w:p>
    <w:p w:rsidR="00260178" w:rsidRDefault="00413E73" w:rsidP="00260178">
      <w:pPr>
        <w:pStyle w:val="Nadpis5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KUPNÍ </w:t>
      </w:r>
      <w:r w:rsidRPr="003F3645">
        <w:rPr>
          <w:rFonts w:cs="Arial"/>
          <w:sz w:val="24"/>
          <w:szCs w:val="24"/>
          <w:u w:val="single"/>
        </w:rPr>
        <w:t>SMLOUVA</w:t>
      </w:r>
    </w:p>
    <w:p w:rsidR="00F036EC" w:rsidRDefault="00256CF3" w:rsidP="00E336D8">
      <w:pPr>
        <w:jc w:val="center"/>
      </w:pPr>
    </w:p>
    <w:p w:rsidR="00D030DB" w:rsidRPr="00B80DB7" w:rsidRDefault="00413E73" w:rsidP="00E336D8">
      <w:pPr>
        <w:jc w:val="center"/>
        <w:rPr>
          <w:b/>
          <w:sz w:val="22"/>
          <w:szCs w:val="22"/>
        </w:rPr>
      </w:pPr>
      <w:r w:rsidRPr="00B80DB7">
        <w:rPr>
          <w:sz w:val="22"/>
          <w:szCs w:val="22"/>
        </w:rPr>
        <w:t>„</w:t>
      </w:r>
      <w:r w:rsidRPr="00B80DB7">
        <w:rPr>
          <w:b/>
          <w:sz w:val="22"/>
          <w:szCs w:val="22"/>
        </w:rPr>
        <w:t>letadlo L 410 UVP-E</w:t>
      </w:r>
      <w:r w:rsidRPr="00B80DB7">
        <w:rPr>
          <w:sz w:val="22"/>
          <w:szCs w:val="22"/>
        </w:rPr>
        <w:t>“</w:t>
      </w:r>
    </w:p>
    <w:p w:rsidR="00260178" w:rsidRPr="00E336D8" w:rsidRDefault="00256CF3" w:rsidP="00260178">
      <w:pPr>
        <w:jc w:val="center"/>
        <w:rPr>
          <w:rFonts w:cs="Arial"/>
          <w:b/>
        </w:rPr>
      </w:pPr>
    </w:p>
    <w:p w:rsidR="00260178" w:rsidRPr="003F3645" w:rsidRDefault="00413E73" w:rsidP="00260178">
      <w:pPr>
        <w:jc w:val="center"/>
        <w:rPr>
          <w:rFonts w:cs="Arial"/>
        </w:rPr>
      </w:pPr>
      <w:r w:rsidRPr="003F3645">
        <w:rPr>
          <w:rFonts w:cs="Arial"/>
        </w:rPr>
        <w:t xml:space="preserve">uzavřená podle § </w:t>
      </w:r>
      <w:r>
        <w:rPr>
          <w:rFonts w:cs="Arial"/>
        </w:rPr>
        <w:t>2079</w:t>
      </w:r>
      <w:r w:rsidRPr="003F3645">
        <w:rPr>
          <w:rFonts w:cs="Arial"/>
        </w:rPr>
        <w:t xml:space="preserve"> a následujících zákona č. </w:t>
      </w:r>
      <w:r>
        <w:rPr>
          <w:rFonts w:cs="Arial"/>
        </w:rPr>
        <w:t>89/2012</w:t>
      </w:r>
      <w:r w:rsidRPr="003F3645">
        <w:rPr>
          <w:rFonts w:cs="Arial"/>
        </w:rPr>
        <w:t xml:space="preserve"> Sb., o</w:t>
      </w:r>
      <w:r>
        <w:rPr>
          <w:rFonts w:cs="Arial"/>
        </w:rPr>
        <w:t>bčanského</w:t>
      </w:r>
      <w:r w:rsidRPr="003F3645">
        <w:rPr>
          <w:rFonts w:cs="Arial"/>
        </w:rPr>
        <w:t xml:space="preserve"> zákoník</w:t>
      </w:r>
      <w:r>
        <w:rPr>
          <w:rFonts w:cs="Arial"/>
        </w:rPr>
        <w:t>u, ve znění pozdějších předpisů</w:t>
      </w:r>
      <w:r w:rsidRPr="003F3645">
        <w:rPr>
          <w:rFonts w:cs="Arial"/>
        </w:rPr>
        <w:t xml:space="preserve"> (dále jen „</w:t>
      </w:r>
      <w:r w:rsidRPr="008C0BC4">
        <w:rPr>
          <w:rFonts w:cs="Arial"/>
          <w:b/>
        </w:rPr>
        <w:t>občanský zákoník</w:t>
      </w:r>
      <w:r w:rsidRPr="003F3645">
        <w:rPr>
          <w:rFonts w:cs="Arial"/>
        </w:rPr>
        <w:t>“)</w:t>
      </w:r>
      <w:r>
        <w:rPr>
          <w:rFonts w:cs="Arial"/>
        </w:rPr>
        <w:t>,</w:t>
      </w:r>
    </w:p>
    <w:p w:rsidR="00260178" w:rsidRPr="003F3645" w:rsidRDefault="00256CF3" w:rsidP="00260178">
      <w:pPr>
        <w:rPr>
          <w:rFonts w:cs="Arial"/>
        </w:rPr>
      </w:pPr>
    </w:p>
    <w:p w:rsidR="00260178" w:rsidRPr="008F2E74" w:rsidRDefault="00413E73" w:rsidP="00260178">
      <w:pPr>
        <w:jc w:val="center"/>
        <w:rPr>
          <w:szCs w:val="24"/>
        </w:rPr>
      </w:pPr>
      <w:r>
        <w:rPr>
          <w:rFonts w:cs="Arial"/>
        </w:rPr>
        <w:t>(dále jen „</w:t>
      </w:r>
      <w:r w:rsidRPr="008C0BC4">
        <w:rPr>
          <w:rFonts w:cs="Arial"/>
          <w:b/>
        </w:rPr>
        <w:t>smlouva“</w:t>
      </w:r>
      <w:r w:rsidRPr="003F3645">
        <w:rPr>
          <w:rFonts w:cs="Arial"/>
        </w:rPr>
        <w:t>)</w:t>
      </w:r>
    </w:p>
    <w:p w:rsidR="00260178" w:rsidRPr="003F3645" w:rsidRDefault="00413E73" w:rsidP="00260178">
      <w:pPr>
        <w:pStyle w:val="LPlneksmlouvy"/>
      </w:pPr>
      <w:bookmarkStart w:id="1" w:name="_Ref489951307"/>
      <w:r w:rsidRPr="003F3645">
        <w:t>Smluvní strany</w:t>
      </w:r>
      <w:bookmarkEnd w:id="1"/>
    </w:p>
    <w:p w:rsidR="00260178" w:rsidRPr="003F3645" w:rsidRDefault="00413E73" w:rsidP="00260178">
      <w:pPr>
        <w:tabs>
          <w:tab w:val="left" w:pos="1985"/>
        </w:tabs>
        <w:rPr>
          <w:rFonts w:cs="Arial"/>
          <w:b/>
        </w:rPr>
      </w:pPr>
      <w:r w:rsidRPr="003F3645">
        <w:rPr>
          <w:rFonts w:cs="Arial"/>
          <w:b/>
        </w:rPr>
        <w:t>Řízení letového provozu České republiky, s</w:t>
      </w:r>
      <w:r>
        <w:rPr>
          <w:rFonts w:cs="Arial"/>
          <w:b/>
        </w:rPr>
        <w:t>tátní podnik</w:t>
      </w:r>
      <w:r w:rsidRPr="003F3645">
        <w:rPr>
          <w:rFonts w:cs="Arial"/>
          <w:b/>
        </w:rPr>
        <w:t xml:space="preserve"> (ŘLP ČR, s.</w:t>
      </w:r>
      <w:r>
        <w:rPr>
          <w:rFonts w:cs="Arial"/>
          <w:b/>
        </w:rPr>
        <w:t xml:space="preserve"> </w:t>
      </w:r>
      <w:r w:rsidRPr="003F3645">
        <w:rPr>
          <w:rFonts w:cs="Arial"/>
          <w:b/>
        </w:rPr>
        <w:t>p.)</w:t>
      </w: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se sídlem: Navigační 787, 252 61 Jeneč</w:t>
      </w: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>
        <w:rPr>
          <w:rFonts w:cs="Arial"/>
        </w:rPr>
        <w:t>zastoupený: Ing. Janem Klasem, generálním ředitelem</w:t>
      </w:r>
    </w:p>
    <w:p w:rsidR="00260178" w:rsidRPr="00D379FA" w:rsidRDefault="00413E73" w:rsidP="00260178">
      <w:pPr>
        <w:tabs>
          <w:tab w:val="left" w:pos="1985"/>
        </w:tabs>
        <w:rPr>
          <w:rFonts w:cs="Arial"/>
          <w:b/>
        </w:rPr>
      </w:pPr>
      <w:r w:rsidRPr="003F3645">
        <w:rPr>
          <w:rFonts w:cs="Arial"/>
        </w:rPr>
        <w:t>k jednání ve věcech technických oprávněný:</w:t>
      </w:r>
      <w:r>
        <w:rPr>
          <w:rFonts w:cs="Arial"/>
          <w:b/>
        </w:rPr>
        <w:t xml:space="preserve"> </w:t>
      </w:r>
      <w:r>
        <w:rPr>
          <w:rFonts w:cs="Arial"/>
        </w:rPr>
        <w:t>Ing. Martin Petrželka</w:t>
      </w: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IČ</w:t>
      </w:r>
      <w:r>
        <w:rPr>
          <w:rFonts w:cs="Arial"/>
        </w:rPr>
        <w:t>O</w:t>
      </w:r>
      <w:r w:rsidRPr="003F3645">
        <w:rPr>
          <w:rFonts w:cs="Arial"/>
        </w:rPr>
        <w:t>: 49710371</w:t>
      </w:r>
    </w:p>
    <w:p w:rsidR="00D030DB" w:rsidRDefault="00413E73" w:rsidP="00260178">
      <w:pPr>
        <w:tabs>
          <w:tab w:val="left" w:pos="1985"/>
        </w:tabs>
        <w:rPr>
          <w:rFonts w:cs="Arial"/>
        </w:rPr>
      </w:pPr>
      <w:r>
        <w:rPr>
          <w:rFonts w:cs="Arial"/>
        </w:rPr>
        <w:t>DIČ: CZ69904742</w:t>
      </w: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bankovní spojení: ČSOB</w:t>
      </w:r>
      <w:r>
        <w:rPr>
          <w:rFonts w:cs="Arial"/>
        </w:rPr>
        <w:t>, a.s.,</w:t>
      </w:r>
      <w:r w:rsidRPr="003F3645">
        <w:rPr>
          <w:rFonts w:cs="Arial"/>
        </w:rPr>
        <w:t xml:space="preserve"> Praha 5, </w:t>
      </w:r>
      <w:r>
        <w:rPr>
          <w:rFonts w:cs="Arial"/>
        </w:rPr>
        <w:t>číslo</w:t>
      </w:r>
      <w:r w:rsidRPr="003F3645">
        <w:rPr>
          <w:rFonts w:cs="Arial"/>
        </w:rPr>
        <w:t xml:space="preserve"> účtu</w:t>
      </w:r>
      <w:r>
        <w:rPr>
          <w:rFonts w:cs="Arial"/>
        </w:rPr>
        <w:t>:</w:t>
      </w:r>
      <w:r w:rsidRPr="003F3645">
        <w:rPr>
          <w:rFonts w:cs="Arial"/>
        </w:rPr>
        <w:t xml:space="preserve"> 88153/0300</w:t>
      </w: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SWIFT kód:  CEKOCZPP</w:t>
      </w: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zapsaný v obchodním rejstříku vedeném Městským soudem v</w:t>
      </w:r>
      <w:r>
        <w:rPr>
          <w:rFonts w:cs="Arial"/>
        </w:rPr>
        <w:t> Praze, v oddíle A, vložce 10771</w:t>
      </w:r>
    </w:p>
    <w:p w:rsidR="00B80DB7" w:rsidRDefault="00256CF3" w:rsidP="00260178">
      <w:pPr>
        <w:tabs>
          <w:tab w:val="left" w:pos="1985"/>
        </w:tabs>
        <w:rPr>
          <w:rFonts w:cs="Arial"/>
        </w:rPr>
      </w:pPr>
    </w:p>
    <w:p w:rsidR="00260178" w:rsidRPr="003F3645" w:rsidRDefault="00413E73" w:rsidP="00260178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(dále jen „</w:t>
      </w:r>
      <w:r w:rsidRPr="00376D7B">
        <w:rPr>
          <w:rFonts w:cs="Arial"/>
          <w:b/>
        </w:rPr>
        <w:t>prodávající</w:t>
      </w:r>
      <w:r w:rsidRPr="003F3645">
        <w:rPr>
          <w:rFonts w:cs="Arial"/>
        </w:rPr>
        <w:t>")</w:t>
      </w:r>
    </w:p>
    <w:p w:rsidR="00260178" w:rsidRPr="003F3645" w:rsidRDefault="00256CF3" w:rsidP="00260178">
      <w:pPr>
        <w:tabs>
          <w:tab w:val="left" w:pos="1985"/>
        </w:tabs>
        <w:rPr>
          <w:rFonts w:cs="Arial"/>
          <w:b/>
        </w:rPr>
      </w:pPr>
    </w:p>
    <w:p w:rsidR="00260178" w:rsidRPr="003F3645" w:rsidRDefault="00413E73" w:rsidP="00260178">
      <w:pPr>
        <w:rPr>
          <w:rFonts w:cs="Arial"/>
        </w:rPr>
      </w:pPr>
      <w:r w:rsidRPr="003F3645">
        <w:rPr>
          <w:rFonts w:cs="Arial"/>
        </w:rPr>
        <w:t>a</w:t>
      </w:r>
    </w:p>
    <w:p w:rsidR="00260178" w:rsidRDefault="00256CF3" w:rsidP="00260178">
      <w:pPr>
        <w:tabs>
          <w:tab w:val="left" w:pos="1985"/>
          <w:tab w:val="left" w:pos="2410"/>
        </w:tabs>
        <w:rPr>
          <w:rFonts w:cs="Arial"/>
          <w:b/>
        </w:rPr>
      </w:pPr>
    </w:p>
    <w:p w:rsidR="00260178" w:rsidRDefault="00256CF3" w:rsidP="00260178">
      <w:pPr>
        <w:tabs>
          <w:tab w:val="left" w:pos="1985"/>
          <w:tab w:val="left" w:pos="2410"/>
        </w:tabs>
        <w:rPr>
          <w:rFonts w:cs="Arial"/>
          <w:highlight w:val="yellow"/>
        </w:rPr>
      </w:pPr>
    </w:p>
    <w:p w:rsidR="00B80DB7" w:rsidRPr="00B80DB7" w:rsidRDefault="00413E73" w:rsidP="00B80DB7">
      <w:pPr>
        <w:tabs>
          <w:tab w:val="left" w:pos="1985"/>
        </w:tabs>
        <w:rPr>
          <w:rFonts w:cs="Arial"/>
          <w:b/>
        </w:rPr>
      </w:pPr>
      <w:r w:rsidRPr="00B80DB7">
        <w:rPr>
          <w:rFonts w:cs="Arial"/>
          <w:b/>
          <w:highlight w:val="yellow"/>
        </w:rPr>
        <w:t>[*]</w:t>
      </w:r>
    </w:p>
    <w:p w:rsidR="00B80DB7" w:rsidRPr="003F3645" w:rsidRDefault="00413E73" w:rsidP="00B80DB7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 xml:space="preserve">se sídlem: </w:t>
      </w:r>
      <w:r w:rsidRPr="008D609F">
        <w:rPr>
          <w:rFonts w:cs="Arial"/>
          <w:highlight w:val="yellow"/>
        </w:rPr>
        <w:t>[*]</w:t>
      </w:r>
    </w:p>
    <w:p w:rsidR="00B80DB7" w:rsidRPr="003F3645" w:rsidRDefault="00413E73" w:rsidP="00B80DB7">
      <w:pPr>
        <w:tabs>
          <w:tab w:val="left" w:pos="1985"/>
        </w:tabs>
        <w:rPr>
          <w:rFonts w:cs="Arial"/>
        </w:rPr>
      </w:pPr>
      <w:r>
        <w:rPr>
          <w:rFonts w:cs="Arial"/>
        </w:rPr>
        <w:t xml:space="preserve">zastoupený: </w:t>
      </w:r>
      <w:r w:rsidRPr="008D609F">
        <w:rPr>
          <w:rFonts w:cs="Arial"/>
          <w:highlight w:val="yellow"/>
        </w:rPr>
        <w:t>[*]</w:t>
      </w:r>
    </w:p>
    <w:p w:rsidR="00B80DB7" w:rsidRPr="00D379FA" w:rsidRDefault="00413E73" w:rsidP="00B80DB7">
      <w:pPr>
        <w:tabs>
          <w:tab w:val="left" w:pos="1985"/>
        </w:tabs>
        <w:rPr>
          <w:rFonts w:cs="Arial"/>
          <w:b/>
        </w:rPr>
      </w:pPr>
      <w:r w:rsidRPr="003F3645">
        <w:rPr>
          <w:rFonts w:cs="Arial"/>
        </w:rPr>
        <w:t>k jednání ve věcech technických oprávněný:</w:t>
      </w:r>
      <w:r>
        <w:rPr>
          <w:rFonts w:cs="Arial"/>
          <w:b/>
        </w:rPr>
        <w:t xml:space="preserve"> </w:t>
      </w:r>
      <w:r w:rsidRPr="008D609F">
        <w:rPr>
          <w:rFonts w:cs="Arial"/>
          <w:highlight w:val="yellow"/>
        </w:rPr>
        <w:t>[*]</w:t>
      </w:r>
    </w:p>
    <w:p w:rsidR="00B80DB7" w:rsidRPr="003F3645" w:rsidRDefault="00413E73" w:rsidP="00B80DB7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>IČ</w:t>
      </w:r>
      <w:r>
        <w:rPr>
          <w:rFonts w:cs="Arial"/>
        </w:rPr>
        <w:t>O</w:t>
      </w:r>
      <w:r w:rsidRPr="003F3645">
        <w:rPr>
          <w:rFonts w:cs="Arial"/>
        </w:rPr>
        <w:t xml:space="preserve">: </w:t>
      </w:r>
      <w:r w:rsidRPr="008D609F">
        <w:rPr>
          <w:rFonts w:cs="Arial"/>
          <w:highlight w:val="yellow"/>
        </w:rPr>
        <w:t>[*]</w:t>
      </w:r>
    </w:p>
    <w:p w:rsidR="00B80DB7" w:rsidRDefault="00413E73" w:rsidP="00B80DB7">
      <w:pPr>
        <w:tabs>
          <w:tab w:val="left" w:pos="1985"/>
        </w:tabs>
        <w:rPr>
          <w:rFonts w:cs="Arial"/>
        </w:rPr>
      </w:pPr>
      <w:r>
        <w:rPr>
          <w:rFonts w:cs="Arial"/>
        </w:rPr>
        <w:t xml:space="preserve">DIČ: </w:t>
      </w:r>
      <w:r w:rsidRPr="008D609F">
        <w:rPr>
          <w:rFonts w:cs="Arial"/>
          <w:highlight w:val="yellow"/>
        </w:rPr>
        <w:t>[*]</w:t>
      </w:r>
    </w:p>
    <w:p w:rsidR="00B80DB7" w:rsidRDefault="00413E73" w:rsidP="00B80DB7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 xml:space="preserve">bankovní spojení: </w:t>
      </w:r>
      <w:r w:rsidRPr="008D609F">
        <w:rPr>
          <w:rFonts w:cs="Arial"/>
          <w:highlight w:val="yellow"/>
        </w:rPr>
        <w:t>[*]</w:t>
      </w:r>
    </w:p>
    <w:p w:rsidR="00B80DB7" w:rsidRPr="003F3645" w:rsidRDefault="00413E73" w:rsidP="00B80DB7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 xml:space="preserve">SWIFT kód:  </w:t>
      </w:r>
      <w:r w:rsidRPr="008D609F">
        <w:rPr>
          <w:rFonts w:cs="Arial"/>
          <w:highlight w:val="yellow"/>
        </w:rPr>
        <w:t>[*]</w:t>
      </w:r>
    </w:p>
    <w:p w:rsidR="00CD4C72" w:rsidRDefault="00413E73" w:rsidP="00B80DB7">
      <w:pPr>
        <w:tabs>
          <w:tab w:val="left" w:pos="1985"/>
        </w:tabs>
        <w:rPr>
          <w:rFonts w:cs="Arial"/>
        </w:rPr>
      </w:pPr>
      <w:r w:rsidRPr="003F3645">
        <w:rPr>
          <w:rFonts w:cs="Arial"/>
        </w:rPr>
        <w:t xml:space="preserve">zapsaný v obchodním rejstříku vedeném </w:t>
      </w:r>
      <w:r w:rsidRPr="008D609F">
        <w:rPr>
          <w:rFonts w:cs="Arial"/>
          <w:highlight w:val="yellow"/>
        </w:rPr>
        <w:t>[*]</w:t>
      </w:r>
    </w:p>
    <w:p w:rsidR="00B80DB7" w:rsidRDefault="00256CF3" w:rsidP="00260178">
      <w:pPr>
        <w:tabs>
          <w:tab w:val="left" w:pos="1985"/>
          <w:tab w:val="left" w:pos="2410"/>
        </w:tabs>
        <w:rPr>
          <w:rFonts w:cs="Arial"/>
        </w:rPr>
      </w:pPr>
    </w:p>
    <w:p w:rsidR="00260178" w:rsidRPr="00D51503" w:rsidRDefault="00413E73" w:rsidP="00260178">
      <w:pPr>
        <w:tabs>
          <w:tab w:val="left" w:pos="1985"/>
          <w:tab w:val="left" w:pos="2410"/>
        </w:tabs>
        <w:rPr>
          <w:rFonts w:cs="Arial"/>
          <w:b/>
        </w:rPr>
      </w:pPr>
      <w:r w:rsidRPr="00D51503">
        <w:rPr>
          <w:rFonts w:cs="Arial"/>
        </w:rPr>
        <w:t>(dále jen</w:t>
      </w:r>
      <w:r w:rsidRPr="00D51503">
        <w:rPr>
          <w:rFonts w:cs="Arial"/>
          <w:b/>
        </w:rPr>
        <w:t xml:space="preserve"> „kupující“</w:t>
      </w:r>
      <w:r w:rsidRPr="00D51503">
        <w:rPr>
          <w:rFonts w:cs="Arial"/>
        </w:rPr>
        <w:t>)</w:t>
      </w:r>
    </w:p>
    <w:p w:rsidR="00260178" w:rsidRPr="00D51503" w:rsidRDefault="00256CF3" w:rsidP="00260178">
      <w:pPr>
        <w:tabs>
          <w:tab w:val="left" w:pos="1985"/>
          <w:tab w:val="left" w:pos="2410"/>
        </w:tabs>
        <w:rPr>
          <w:rFonts w:cs="Arial"/>
          <w:b/>
        </w:rPr>
      </w:pPr>
    </w:p>
    <w:p w:rsidR="00260178" w:rsidRDefault="00413E73" w:rsidP="00260178">
      <w:pPr>
        <w:tabs>
          <w:tab w:val="left" w:pos="1985"/>
          <w:tab w:val="left" w:pos="2410"/>
        </w:tabs>
        <w:rPr>
          <w:rFonts w:cs="Arial"/>
        </w:rPr>
      </w:pPr>
      <w:r>
        <w:rPr>
          <w:rFonts w:cs="Arial"/>
        </w:rPr>
        <w:t>prodávající a kupující rovněž jako „</w:t>
      </w:r>
      <w:r w:rsidRPr="0054704D">
        <w:rPr>
          <w:rFonts w:cs="Arial"/>
          <w:b/>
        </w:rPr>
        <w:t>smluvní strany</w:t>
      </w:r>
      <w:r>
        <w:rPr>
          <w:rFonts w:cs="Arial"/>
        </w:rPr>
        <w:t>“.</w:t>
      </w:r>
    </w:p>
    <w:p w:rsidR="00260178" w:rsidRDefault="00256CF3" w:rsidP="00260178">
      <w:pPr>
        <w:jc w:val="left"/>
        <w:rPr>
          <w:rFonts w:cs="Arial"/>
        </w:rPr>
      </w:pPr>
    </w:p>
    <w:p w:rsidR="00260178" w:rsidRPr="005129DE" w:rsidRDefault="00413E73" w:rsidP="00260178">
      <w:pPr>
        <w:pStyle w:val="LPlneksmlouvy"/>
      </w:pPr>
      <w:r w:rsidRPr="005129DE">
        <w:lastRenderedPageBreak/>
        <w:t>Předmět smlouvy</w:t>
      </w:r>
    </w:p>
    <w:p w:rsidR="00260178" w:rsidRPr="005129DE" w:rsidRDefault="00413E73" w:rsidP="00260178">
      <w:pPr>
        <w:pStyle w:val="LPOdstavec2"/>
      </w:pPr>
      <w:r w:rsidRPr="005129DE">
        <w:t xml:space="preserve">Předmětem této smlouvy je závazek prodávajícího, že kupujícímu odevzdá věc, která je předmětem koupě dle této smlouvy, a umožní kupujícímu nabýt vlastnické právo k předmětu koupě, a závazek kupujícího, že předmět koupě převezme a zaplatí prodávajícímu kupní cenu sjednanou v čl. </w:t>
      </w:r>
      <w:r w:rsidRPr="005129DE">
        <w:fldChar w:fldCharType="begin"/>
      </w:r>
      <w:r w:rsidRPr="005129DE">
        <w:instrText xml:space="preserve"> REF _Ref489950928 \r \h  \* MERGEFORMAT </w:instrText>
      </w:r>
      <w:r w:rsidRPr="005129DE">
        <w:fldChar w:fldCharType="separate"/>
      </w:r>
      <w:r w:rsidR="00256CF3">
        <w:t>3</w:t>
      </w:r>
      <w:r w:rsidRPr="005129DE">
        <w:fldChar w:fldCharType="end"/>
      </w:r>
      <w:r w:rsidRPr="005129DE">
        <w:t>. této smlouvy.</w:t>
      </w:r>
    </w:p>
    <w:p w:rsidR="00260178" w:rsidRPr="005129DE" w:rsidRDefault="00413E73" w:rsidP="00260178">
      <w:pPr>
        <w:pStyle w:val="LPOdstavec2"/>
      </w:pPr>
      <w:r w:rsidRPr="005129DE">
        <w:t xml:space="preserve">Prodávající se zavazuje dodat kupujícímu letadlo, včetně veškerých součástí, vybavení, příslušenství a dokumentů, které k němu náleží, blíže specifikované v technické specifikaci, která tvoří přílohu </w:t>
      </w:r>
      <w:r w:rsidRPr="005129DE">
        <w:fldChar w:fldCharType="begin"/>
      </w:r>
      <w:r w:rsidRPr="005129DE">
        <w:instrText xml:space="preserve"> REF Priloha1 \h  \* MERGEFORMAT </w:instrText>
      </w:r>
      <w:r w:rsidRPr="005129DE">
        <w:fldChar w:fldCharType="separate"/>
      </w:r>
      <w:r w:rsidR="00256CF3" w:rsidRPr="00E336D8">
        <w:t>č. 1</w:t>
      </w:r>
      <w:r w:rsidRPr="005129DE">
        <w:fldChar w:fldCharType="end"/>
      </w:r>
      <w:r w:rsidRPr="005129DE">
        <w:t xml:space="preserve"> této smlouvy (dále jen „</w:t>
      </w:r>
      <w:r w:rsidRPr="005129DE">
        <w:rPr>
          <w:b/>
        </w:rPr>
        <w:t>předmět koupě</w:t>
      </w:r>
      <w:r w:rsidRPr="005129DE">
        <w:t xml:space="preserve">“), a převést na kupujícího vlastnické právo k předmětu koupě. </w:t>
      </w:r>
    </w:p>
    <w:p w:rsidR="00037E77" w:rsidRDefault="00256CF3" w:rsidP="00260178">
      <w:pPr>
        <w:pStyle w:val="LPOdstavec2"/>
        <w:numPr>
          <w:ilvl w:val="0"/>
          <w:numId w:val="0"/>
        </w:numPr>
        <w:ind w:left="567"/>
        <w:rPr>
          <w:b/>
          <w:u w:val="single"/>
        </w:rPr>
      </w:pPr>
    </w:p>
    <w:p w:rsidR="00260178" w:rsidRPr="005129DE" w:rsidRDefault="00413E73" w:rsidP="00260178">
      <w:pPr>
        <w:pStyle w:val="LPOdstavec2"/>
        <w:numPr>
          <w:ilvl w:val="0"/>
          <w:numId w:val="0"/>
        </w:numPr>
        <w:ind w:left="567"/>
        <w:rPr>
          <w:b/>
          <w:u w:val="single"/>
        </w:rPr>
      </w:pPr>
      <w:r w:rsidRPr="005129DE">
        <w:rPr>
          <w:b/>
          <w:u w:val="single"/>
        </w:rPr>
        <w:t xml:space="preserve">Předmět koupě: </w:t>
      </w:r>
    </w:p>
    <w:p w:rsidR="00D030DB" w:rsidRPr="005129DE" w:rsidRDefault="00413E73" w:rsidP="00D030DB">
      <w:pPr>
        <w:ind w:firstLine="567"/>
      </w:pPr>
      <w:r w:rsidRPr="005129DE">
        <w:t>typ letadla: L410 UVP-E</w:t>
      </w:r>
    </w:p>
    <w:p w:rsidR="00260178" w:rsidRDefault="00413E73" w:rsidP="00827E46">
      <w:pPr>
        <w:pStyle w:val="LPOdstavec2"/>
        <w:numPr>
          <w:ilvl w:val="0"/>
          <w:numId w:val="0"/>
        </w:numPr>
        <w:ind w:left="567" w:hanging="567"/>
      </w:pPr>
      <w:r w:rsidRPr="005129DE">
        <w:tab/>
        <w:t>výrobní číslo: 912616</w:t>
      </w:r>
    </w:p>
    <w:p w:rsidR="00BA436E" w:rsidRPr="005129DE" w:rsidRDefault="00413E73" w:rsidP="00BA436E">
      <w:pPr>
        <w:pStyle w:val="LPOdstavec2"/>
        <w:numPr>
          <w:ilvl w:val="0"/>
          <w:numId w:val="0"/>
        </w:numPr>
        <w:ind w:left="567"/>
      </w:pPr>
      <w:r>
        <w:t>rok výroby: 1990</w:t>
      </w:r>
    </w:p>
    <w:p w:rsidR="00260178" w:rsidRPr="005129DE" w:rsidRDefault="00413E73" w:rsidP="00260178">
      <w:pPr>
        <w:pStyle w:val="LPOdstavec2"/>
        <w:numPr>
          <w:ilvl w:val="0"/>
          <w:numId w:val="0"/>
        </w:numPr>
        <w:ind w:left="567"/>
      </w:pPr>
      <w:r>
        <w:t>uvedení do provozu: 1993</w:t>
      </w:r>
    </w:p>
    <w:p w:rsidR="00037E77" w:rsidRPr="005129DE" w:rsidRDefault="00413E73" w:rsidP="00037E77">
      <w:pPr>
        <w:pStyle w:val="LPOdstavec2"/>
        <w:numPr>
          <w:ilvl w:val="0"/>
          <w:numId w:val="0"/>
        </w:numPr>
        <w:ind w:left="567"/>
      </w:pPr>
      <w:r w:rsidRPr="005129DE">
        <w:t>poznávací značka: OK-WYI</w:t>
      </w:r>
    </w:p>
    <w:p w:rsidR="00260178" w:rsidRPr="005129DE" w:rsidRDefault="00413E73" w:rsidP="00D030DB">
      <w:pPr>
        <w:pStyle w:val="LPOdstavec2"/>
        <w:numPr>
          <w:ilvl w:val="0"/>
          <w:numId w:val="0"/>
        </w:numPr>
        <w:ind w:left="567"/>
        <w:rPr>
          <w:kern w:val="28"/>
        </w:rPr>
      </w:pPr>
      <w:r w:rsidRPr="005129DE">
        <w:rPr>
          <w:kern w:val="28"/>
        </w:rPr>
        <w:t xml:space="preserve">Předmět koupě se vzhledem k zastarání svých technických a funkčních vlastností stal pro prodávajícího nepotřebným. Stav předmětu koupě je uveden v technické specifikaci, která tvoří přílohu </w:t>
      </w:r>
      <w:r w:rsidRPr="005129DE">
        <w:rPr>
          <w:kern w:val="28"/>
        </w:rPr>
        <w:fldChar w:fldCharType="begin"/>
      </w:r>
      <w:r w:rsidRPr="005129DE">
        <w:rPr>
          <w:kern w:val="28"/>
        </w:rPr>
        <w:instrText xml:space="preserve"> REF Priloha1 \h  \* MERGEFORMAT </w:instrText>
      </w:r>
      <w:r w:rsidRPr="005129DE">
        <w:rPr>
          <w:kern w:val="28"/>
        </w:rPr>
      </w:r>
      <w:r w:rsidRPr="005129DE">
        <w:rPr>
          <w:kern w:val="28"/>
        </w:rPr>
        <w:fldChar w:fldCharType="separate"/>
      </w:r>
      <w:r w:rsidR="00256CF3" w:rsidRPr="00E336D8">
        <w:t>č. 1</w:t>
      </w:r>
      <w:r w:rsidRPr="005129DE">
        <w:rPr>
          <w:kern w:val="28"/>
        </w:rPr>
        <w:fldChar w:fldCharType="end"/>
      </w:r>
      <w:r w:rsidRPr="005129DE">
        <w:rPr>
          <w:kern w:val="28"/>
        </w:rPr>
        <w:t xml:space="preserve"> této smlouvy a je její nedílnou součástí.</w:t>
      </w:r>
    </w:p>
    <w:p w:rsidR="00260178" w:rsidRPr="005129DE" w:rsidRDefault="00413E73" w:rsidP="00260178">
      <w:pPr>
        <w:pStyle w:val="LPOdstavec2"/>
        <w:rPr>
          <w:kern w:val="28"/>
        </w:rPr>
      </w:pPr>
      <w:r w:rsidRPr="005129DE">
        <w:rPr>
          <w:kern w:val="28"/>
        </w:rPr>
        <w:t xml:space="preserve">Smluvní strany berou ve smyslu § 2095 občanského zákoníku na vědomí a výslovně souhlasí s tím, že prodávající odevzdává předmět koupě kupujícímu jako </w:t>
      </w:r>
      <w:r w:rsidRPr="005129DE">
        <w:rPr>
          <w:b/>
          <w:kern w:val="28"/>
        </w:rPr>
        <w:t>použitý a opotřebený</w:t>
      </w:r>
      <w:r w:rsidRPr="005129DE">
        <w:rPr>
          <w:kern w:val="28"/>
        </w:rPr>
        <w:t xml:space="preserve"> jeho obvyklým užíváním. Kupující nemá práva z vadného plnění týkající se opotřebení předmětu koupě. </w:t>
      </w:r>
    </w:p>
    <w:p w:rsidR="00260178" w:rsidRPr="005129DE" w:rsidRDefault="00413E73" w:rsidP="00260178">
      <w:pPr>
        <w:pStyle w:val="LPlneksmlouvy"/>
        <w:rPr>
          <w:rFonts w:cs="Arial"/>
        </w:rPr>
      </w:pPr>
      <w:bookmarkStart w:id="2" w:name="_Ref489950928"/>
      <w:r w:rsidRPr="005129DE">
        <w:t xml:space="preserve">Kupní </w:t>
      </w:r>
      <w:r w:rsidRPr="005129DE">
        <w:rPr>
          <w:rFonts w:cs="Arial"/>
        </w:rPr>
        <w:t>cena</w:t>
      </w:r>
      <w:r w:rsidRPr="005129DE">
        <w:t>, platební podmínky</w:t>
      </w:r>
      <w:bookmarkEnd w:id="2"/>
    </w:p>
    <w:p w:rsidR="00260178" w:rsidRPr="005129DE" w:rsidRDefault="00413E73" w:rsidP="00260178">
      <w:pPr>
        <w:pStyle w:val="LPOdstavec2"/>
      </w:pPr>
      <w:bookmarkStart w:id="3" w:name="_Ref28674427"/>
      <w:proofErr w:type="spellStart"/>
      <w:r w:rsidRPr="005129DE">
        <w:t>Vysoutěžená</w:t>
      </w:r>
      <w:proofErr w:type="spellEnd"/>
      <w:r w:rsidRPr="005129DE">
        <w:t xml:space="preserve"> kupní cena je konečná a činí:</w:t>
      </w:r>
      <w:bookmarkEnd w:id="3"/>
    </w:p>
    <w:p w:rsidR="00260178" w:rsidRPr="005129DE" w:rsidRDefault="00413E73" w:rsidP="00260178">
      <w:pPr>
        <w:pStyle w:val="LPOdstavec2"/>
        <w:numPr>
          <w:ilvl w:val="0"/>
          <w:numId w:val="0"/>
        </w:numPr>
        <w:jc w:val="center"/>
        <w:rPr>
          <w:b/>
        </w:rPr>
      </w:pPr>
      <w:r w:rsidRPr="008D3B4C">
        <w:rPr>
          <w:highlight w:val="yellow"/>
        </w:rPr>
        <w:t>[*]</w:t>
      </w:r>
      <w:r w:rsidRPr="005129DE">
        <w:rPr>
          <w:b/>
        </w:rPr>
        <w:t xml:space="preserve"> </w:t>
      </w:r>
      <w:proofErr w:type="gramStart"/>
      <w:r w:rsidRPr="005129DE">
        <w:rPr>
          <w:b/>
        </w:rPr>
        <w:t xml:space="preserve">Kč </w:t>
      </w:r>
      <w:r w:rsidRPr="005129DE">
        <w:t>(</w:t>
      </w:r>
      <w:r>
        <w:t xml:space="preserve"> bez</w:t>
      </w:r>
      <w:proofErr w:type="gramEnd"/>
      <w:r w:rsidRPr="005129DE">
        <w:t xml:space="preserve"> DPH)</w:t>
      </w:r>
    </w:p>
    <w:p w:rsidR="009E78E6" w:rsidRPr="005129DE" w:rsidRDefault="00413E73" w:rsidP="009E78E6">
      <w:pPr>
        <w:pStyle w:val="LPOdstavec2"/>
        <w:numPr>
          <w:ilvl w:val="0"/>
          <w:numId w:val="0"/>
        </w:numPr>
        <w:jc w:val="center"/>
        <w:rPr>
          <w:b/>
        </w:rPr>
      </w:pPr>
      <w:r w:rsidRPr="008D3B4C">
        <w:rPr>
          <w:highlight w:val="yellow"/>
        </w:rPr>
        <w:t>[*]</w:t>
      </w:r>
      <w:r w:rsidRPr="005129DE">
        <w:rPr>
          <w:b/>
        </w:rPr>
        <w:t xml:space="preserve"> Kč </w:t>
      </w:r>
      <w:r w:rsidRPr="005129DE">
        <w:t>(</w:t>
      </w:r>
      <w:r>
        <w:t xml:space="preserve">příslušná výše </w:t>
      </w:r>
      <w:r w:rsidRPr="005129DE">
        <w:t>DPH</w:t>
      </w:r>
      <w:r>
        <w:t>, v případě že bude DPH aplikováno</w:t>
      </w:r>
      <w:r w:rsidRPr="005129DE">
        <w:t>)</w:t>
      </w:r>
    </w:p>
    <w:p w:rsidR="009E78E6" w:rsidRPr="005129DE" w:rsidRDefault="00413E73" w:rsidP="009E78E6">
      <w:pPr>
        <w:pStyle w:val="LPOdstavec2"/>
        <w:numPr>
          <w:ilvl w:val="0"/>
          <w:numId w:val="0"/>
        </w:numPr>
        <w:jc w:val="center"/>
        <w:rPr>
          <w:b/>
        </w:rPr>
      </w:pPr>
      <w:r w:rsidRPr="008D3B4C">
        <w:rPr>
          <w:highlight w:val="yellow"/>
        </w:rPr>
        <w:t xml:space="preserve"> [*]</w:t>
      </w:r>
      <w:r w:rsidRPr="005129DE">
        <w:rPr>
          <w:b/>
        </w:rPr>
        <w:t xml:space="preserve"> Kč </w:t>
      </w:r>
      <w:r w:rsidRPr="005129DE">
        <w:t>(</w:t>
      </w:r>
      <w:r>
        <w:t xml:space="preserve">kupní cena včetně </w:t>
      </w:r>
      <w:r w:rsidRPr="005129DE">
        <w:t>DPH)</w:t>
      </w:r>
    </w:p>
    <w:p w:rsidR="009E78E6" w:rsidRPr="005129DE" w:rsidRDefault="00413E73" w:rsidP="0077530B">
      <w:pPr>
        <w:pStyle w:val="LPOdstavec2"/>
        <w:numPr>
          <w:ilvl w:val="0"/>
          <w:numId w:val="0"/>
        </w:numPr>
        <w:jc w:val="center"/>
      </w:pPr>
      <w:r w:rsidRPr="005129DE">
        <w:t xml:space="preserve">(slovy: </w:t>
      </w:r>
      <w:r w:rsidRPr="008D3B4C">
        <w:rPr>
          <w:highlight w:val="yellow"/>
        </w:rPr>
        <w:t>[*]</w:t>
      </w:r>
      <w:r w:rsidRPr="005129DE">
        <w:t xml:space="preserve"> korun českých)</w:t>
      </w:r>
    </w:p>
    <w:p w:rsidR="00260178" w:rsidRPr="005129DE" w:rsidRDefault="00413E73" w:rsidP="00260178">
      <w:pPr>
        <w:pStyle w:val="LPOdstavec2"/>
        <w:numPr>
          <w:ilvl w:val="0"/>
          <w:numId w:val="0"/>
        </w:numPr>
        <w:jc w:val="center"/>
      </w:pPr>
      <w:r w:rsidRPr="005129DE">
        <w:t>(dále jen „</w:t>
      </w:r>
      <w:r w:rsidRPr="005129DE">
        <w:rPr>
          <w:b/>
        </w:rPr>
        <w:t>kupní cena</w:t>
      </w:r>
      <w:r w:rsidRPr="005129DE">
        <w:t>“)</w:t>
      </w:r>
    </w:p>
    <w:p w:rsidR="00DF62AD" w:rsidRPr="005129DE" w:rsidRDefault="00413E73" w:rsidP="00DA5A03">
      <w:pPr>
        <w:pStyle w:val="LPOdstavec2"/>
      </w:pPr>
      <w:r w:rsidRPr="005129DE">
        <w:t>Platba</w:t>
      </w:r>
      <w:r>
        <w:t xml:space="preserve"> kupujícího dle </w:t>
      </w:r>
      <w:proofErr w:type="gramStart"/>
      <w:r>
        <w:t xml:space="preserve">odst. </w:t>
      </w:r>
      <w:r>
        <w:fldChar w:fldCharType="begin"/>
      </w:r>
      <w:r>
        <w:instrText xml:space="preserve"> REF _Ref28674427 \r \h </w:instrText>
      </w:r>
      <w:r>
        <w:fldChar w:fldCharType="separate"/>
      </w:r>
      <w:r w:rsidR="00256CF3">
        <w:t>3.1</w:t>
      </w:r>
      <w:r>
        <w:fldChar w:fldCharType="end"/>
      </w:r>
      <w:r w:rsidRPr="005129DE">
        <w:t xml:space="preserve"> bude</w:t>
      </w:r>
      <w:proofErr w:type="gramEnd"/>
      <w:r w:rsidRPr="005129DE">
        <w:t xml:space="preserve"> uskutečněna na základě </w:t>
      </w:r>
      <w:r>
        <w:t>vystaveného daňového dokladu - faktury prodávajícím</w:t>
      </w:r>
      <w:r w:rsidRPr="005129DE">
        <w:t xml:space="preserve">. </w:t>
      </w:r>
      <w:r>
        <w:t xml:space="preserve">Faktura bude vystavena ke dni účinnosti této smlouvy. </w:t>
      </w:r>
      <w:r w:rsidRPr="006D0CA5">
        <w:t>Splatnost faktur</w:t>
      </w:r>
      <w:r>
        <w:t>y</w:t>
      </w:r>
      <w:r w:rsidRPr="006D0CA5">
        <w:t xml:space="preserve"> je stanovena </w:t>
      </w:r>
      <w:r>
        <w:t>na 14 kalendářních dnů ode dne jejího</w:t>
      </w:r>
      <w:r w:rsidRPr="006D0CA5">
        <w:t xml:space="preserve"> </w:t>
      </w:r>
      <w:r>
        <w:t>vystavení prodávajícím.</w:t>
      </w:r>
      <w:r w:rsidRPr="005129DE">
        <w:t xml:space="preserve"> Daňový doklad bude vystaven v souladu s ustanoveními zákona č. 235/2004 Sb., o dani z přidané hodnoty, ve znění pozdějších předpisů (dále jen „zákon o DPH“).  Faktura s odvoláním na číslo této smlouvy bude zaslána na adresu kupujícího uvedenou v čl. </w:t>
      </w:r>
      <w:r w:rsidRPr="005129DE">
        <w:fldChar w:fldCharType="begin"/>
      </w:r>
      <w:r w:rsidRPr="005129DE">
        <w:instrText xml:space="preserve"> REF _Ref489951307 \r \h  \* MERGEFORMAT </w:instrText>
      </w:r>
      <w:r w:rsidRPr="005129DE">
        <w:fldChar w:fldCharType="separate"/>
      </w:r>
      <w:r w:rsidR="00256CF3">
        <w:t>1</w:t>
      </w:r>
      <w:r w:rsidRPr="005129DE">
        <w:fldChar w:fldCharType="end"/>
      </w:r>
      <w:r w:rsidRPr="005129DE">
        <w:t xml:space="preserve"> této smlouvy.</w:t>
      </w:r>
      <w:r>
        <w:t xml:space="preserve"> K ceně bude účtována příslušná sazba DPH v souladu se zákonem o DPH, v případě že příslušná sazba DPH bude aplikována a pokud se nebude jednat o osvobozené plnění. Veškeré daňové a celní formality se řídí příslušnými zákony platnými v České republice. </w:t>
      </w:r>
    </w:p>
    <w:p w:rsidR="00260178" w:rsidRPr="005129DE" w:rsidRDefault="00413E73" w:rsidP="00FF0E50">
      <w:pPr>
        <w:pStyle w:val="LPOdstavec2"/>
      </w:pPr>
      <w:r w:rsidRPr="005129DE">
        <w:t xml:space="preserve">V případě, že kupující neuhradí kupní cenu ve lhůtě </w:t>
      </w:r>
      <w:r>
        <w:t xml:space="preserve">splatnosti faktury - daňového dokladu </w:t>
      </w:r>
      <w:r w:rsidRPr="005129DE">
        <w:t xml:space="preserve">smlouva zaniká a prodávající může oslovit dalšího zájemce a předmět koupě prodat třetí osobě, tj. jiné osobě než zde uvedenému kupujícímu. </w:t>
      </w:r>
    </w:p>
    <w:p w:rsidR="00260178" w:rsidRPr="005129DE" w:rsidRDefault="00413E73" w:rsidP="00260178">
      <w:pPr>
        <w:pStyle w:val="LPlneksmlouvy"/>
        <w:tabs>
          <w:tab w:val="clear" w:pos="567"/>
        </w:tabs>
      </w:pPr>
      <w:bookmarkStart w:id="4" w:name="_Ref489951458"/>
      <w:r w:rsidRPr="005129DE">
        <w:lastRenderedPageBreak/>
        <w:t>Termín plnění</w:t>
      </w:r>
      <w:bookmarkEnd w:id="4"/>
      <w:r w:rsidRPr="005129DE">
        <w:t xml:space="preserve"> </w:t>
      </w:r>
    </w:p>
    <w:p w:rsidR="00260178" w:rsidRPr="005129DE" w:rsidRDefault="00413E73" w:rsidP="00260178">
      <w:pPr>
        <w:pStyle w:val="LPOdstavec2"/>
      </w:pPr>
      <w:bookmarkStart w:id="5" w:name="_Ref490826003"/>
      <w:r w:rsidRPr="005129DE">
        <w:t xml:space="preserve">Předmět koupě bude kupujícímu předán nejpozději do 45 kalendářních dnů od účinnosti této smlouvy, a to za předpokladu, že byla uhrazena kupní cena. O řádném předání a převzetí bude sepsán protokol, který podepíší obě smluvní strany. Protokol bude přílohou </w:t>
      </w:r>
      <w:r w:rsidRPr="005129DE">
        <w:fldChar w:fldCharType="begin"/>
      </w:r>
      <w:r w:rsidRPr="005129DE">
        <w:instrText xml:space="preserve"> REF Priloha2 \h  \* MERGEFORMAT </w:instrText>
      </w:r>
      <w:r w:rsidRPr="005129DE">
        <w:fldChar w:fldCharType="separate"/>
      </w:r>
      <w:r w:rsidR="00256CF3" w:rsidRPr="00E336D8">
        <w:t>č. 2</w:t>
      </w:r>
      <w:r w:rsidRPr="005129DE">
        <w:fldChar w:fldCharType="end"/>
      </w:r>
      <w:r w:rsidRPr="005129DE">
        <w:t xml:space="preserve"> této smlouvy a bude její nedílnou součástí.</w:t>
      </w:r>
      <w:bookmarkEnd w:id="5"/>
    </w:p>
    <w:p w:rsidR="00260178" w:rsidRPr="005129DE" w:rsidRDefault="00413E73" w:rsidP="00260178">
      <w:pPr>
        <w:pStyle w:val="LPlneksmlouvy"/>
      </w:pPr>
      <w:r w:rsidRPr="005129DE">
        <w:t xml:space="preserve">Místo plnění </w:t>
      </w:r>
    </w:p>
    <w:p w:rsidR="00260178" w:rsidRPr="005129DE" w:rsidRDefault="00413E73" w:rsidP="00260178">
      <w:pPr>
        <w:pStyle w:val="LPOdstavec2"/>
      </w:pPr>
      <w:r w:rsidRPr="005129DE">
        <w:t xml:space="preserve">Místem předání předmětu koupě je </w:t>
      </w:r>
      <w:r>
        <w:t>letiště Brno</w:t>
      </w:r>
      <w:r w:rsidRPr="005129DE">
        <w:t>.</w:t>
      </w:r>
    </w:p>
    <w:p w:rsidR="00260178" w:rsidRPr="005129DE" w:rsidRDefault="00413E73" w:rsidP="00260178">
      <w:pPr>
        <w:pStyle w:val="LPlneksmlouvy"/>
      </w:pPr>
      <w:r w:rsidRPr="005129DE">
        <w:t>Prohlášení smluvních stran</w:t>
      </w:r>
    </w:p>
    <w:p w:rsidR="0089197A" w:rsidRPr="005129DE" w:rsidRDefault="00413E73" w:rsidP="0071113D">
      <w:pPr>
        <w:pStyle w:val="LPOdstavec2"/>
      </w:pPr>
      <w:bookmarkStart w:id="6" w:name="_Ref360612942"/>
      <w:r w:rsidRPr="005129DE">
        <w:t>Prodávající prohlašuje, že je výlučným vlastníkem předmětu koupě a že předmět koupě není zatížen žádnými právy ve prospěch třetích osob.</w:t>
      </w:r>
      <w:bookmarkEnd w:id="6"/>
      <w:r w:rsidRPr="005129DE">
        <w:t xml:space="preserve"> </w:t>
      </w:r>
    </w:p>
    <w:p w:rsidR="00DA5A03" w:rsidRPr="005129DE" w:rsidRDefault="00413E73" w:rsidP="00260178">
      <w:pPr>
        <w:pStyle w:val="LPOdstavec2"/>
      </w:pPr>
      <w:bookmarkStart w:id="7" w:name="_Ref360612946"/>
      <w:r w:rsidRPr="005129DE">
        <w:t xml:space="preserve">Kupující prohlašuje, že se seznámil se stavem i mírou opotřebení předmětu koupě dle technické specifikace, která tvoří přílohu </w:t>
      </w:r>
      <w:r w:rsidRPr="005129DE">
        <w:fldChar w:fldCharType="begin"/>
      </w:r>
      <w:r w:rsidRPr="005129DE">
        <w:instrText xml:space="preserve"> REF Priloha1 \h  \* MERGEFORMAT </w:instrText>
      </w:r>
      <w:r w:rsidRPr="005129DE">
        <w:fldChar w:fldCharType="separate"/>
      </w:r>
      <w:r w:rsidR="00256CF3" w:rsidRPr="00E336D8">
        <w:t>č. 1</w:t>
      </w:r>
      <w:r w:rsidRPr="005129DE">
        <w:fldChar w:fldCharType="end"/>
      </w:r>
      <w:r w:rsidRPr="005129DE">
        <w:t xml:space="preserve"> této smlouvy, předmět koupě si prohlédl a v tomto stavu jej do svého výlučného vlastnictví od prodávajícího za kupní cenu </w:t>
      </w:r>
      <w:bookmarkEnd w:id="7"/>
      <w:r w:rsidRPr="005129DE">
        <w:t>kupuje.</w:t>
      </w:r>
    </w:p>
    <w:p w:rsidR="00DA5A03" w:rsidRPr="005129DE" w:rsidRDefault="00413E73" w:rsidP="00DA5A03">
      <w:pPr>
        <w:pStyle w:val="LPlneksmlouvy"/>
      </w:pPr>
      <w:r w:rsidRPr="005129DE">
        <w:t>Převod vlastnického práva</w:t>
      </w:r>
    </w:p>
    <w:p w:rsidR="00260178" w:rsidRPr="005129DE" w:rsidRDefault="00413E73" w:rsidP="00DA5A03">
      <w:pPr>
        <w:pStyle w:val="LPOdstavec2"/>
        <w:rPr>
          <w:szCs w:val="20"/>
        </w:rPr>
      </w:pPr>
      <w:r w:rsidRPr="005129DE">
        <w:t xml:space="preserve"> Smluvní strany berou na vědomí, že převod vlastnického práva k předmětu koupě podle této smlouvy nabývá účinnosti dnem zápisu do leteckého rejstříku vedeného Úřadem pro civilní letectví v souladu s ustanovením § 5b odst. 1 zákona č. 49/1997 Sb</w:t>
      </w:r>
      <w:r w:rsidRPr="005129DE">
        <w:rPr>
          <w:szCs w:val="20"/>
        </w:rPr>
        <w:t xml:space="preserve">., </w:t>
      </w:r>
      <w:r w:rsidRPr="005129DE">
        <w:rPr>
          <w:bCs/>
          <w:szCs w:val="20"/>
        </w:rPr>
        <w:t xml:space="preserve">o civilním letectví a o změně a doplnění zákona č. </w:t>
      </w:r>
      <w:hyperlink r:id="rId10" w:history="1">
        <w:r w:rsidRPr="005129DE">
          <w:rPr>
            <w:bCs/>
            <w:szCs w:val="20"/>
          </w:rPr>
          <w:t>455/1991 Sb.</w:t>
        </w:r>
      </w:hyperlink>
      <w:r w:rsidRPr="005129DE">
        <w:rPr>
          <w:bCs/>
          <w:szCs w:val="20"/>
        </w:rPr>
        <w:t>, o živnostenském podnikání (</w:t>
      </w:r>
      <w:hyperlink r:id="rId11" w:history="1">
        <w:r w:rsidRPr="005129DE">
          <w:rPr>
            <w:bCs/>
            <w:szCs w:val="20"/>
          </w:rPr>
          <w:t>živnostenský zákon</w:t>
        </w:r>
      </w:hyperlink>
      <w:r w:rsidRPr="005129DE">
        <w:rPr>
          <w:bCs/>
          <w:szCs w:val="20"/>
        </w:rPr>
        <w:t>), ve znění pozdějších předpisů.</w:t>
      </w:r>
    </w:p>
    <w:p w:rsidR="005564DC" w:rsidRPr="005129DE" w:rsidRDefault="00413E73" w:rsidP="00DA5A03">
      <w:pPr>
        <w:pStyle w:val="LPOdstavec2"/>
        <w:rPr>
          <w:szCs w:val="20"/>
        </w:rPr>
      </w:pPr>
      <w:r w:rsidRPr="005129DE">
        <w:rPr>
          <w:szCs w:val="20"/>
        </w:rPr>
        <w:t>Smluvní strany jsou povinny postupovat tak, aby převod vlastnického práva k předmětu koupě nabyl účinnosti bez zbytečného odkladu po uzavření této smlouvy. Smluvní strany jsou povinny při převodu vlastnického práva předmětu koupě spolupracovat a poskytnout si vzájemnou součinnost. Správní poplatek za převod vlastnického práva uhradí prodávající.</w:t>
      </w:r>
    </w:p>
    <w:p w:rsidR="00260178" w:rsidRPr="005129DE" w:rsidRDefault="00413E73" w:rsidP="00260178">
      <w:pPr>
        <w:pStyle w:val="LPlneksmlouvy"/>
        <w:rPr>
          <w:rFonts w:cs="Arial"/>
        </w:rPr>
      </w:pPr>
      <w:r w:rsidRPr="005129DE">
        <w:t xml:space="preserve">Nebezpečí škody na </w:t>
      </w:r>
      <w:r w:rsidRPr="005129DE">
        <w:rPr>
          <w:rFonts w:cs="Arial"/>
        </w:rPr>
        <w:t>předmětu koupě</w:t>
      </w:r>
    </w:p>
    <w:p w:rsidR="00260178" w:rsidRPr="005129DE" w:rsidRDefault="00413E73" w:rsidP="00260178">
      <w:pPr>
        <w:pStyle w:val="LPOdstavec2"/>
      </w:pPr>
      <w:r w:rsidRPr="005129DE">
        <w:t>Nebezpečí škody na předmětu koupě přechází z prodávajícího na kupujícího okamžikem jeho převzetí kupujícím.</w:t>
      </w:r>
    </w:p>
    <w:p w:rsidR="00260178" w:rsidRPr="005129DE" w:rsidRDefault="00413E73" w:rsidP="00260178">
      <w:pPr>
        <w:pStyle w:val="LPOdstavec2"/>
      </w:pPr>
      <w:r w:rsidRPr="005129DE">
        <w:t xml:space="preserve">Nebezpečí škody na předmětu koupě přechází z prodávajícího na kupujícího také v případě, že kupující nepřevezme předmět koupě ve lhůtě stanovené v článku </w:t>
      </w:r>
      <w:r w:rsidRPr="005129DE">
        <w:fldChar w:fldCharType="begin"/>
      </w:r>
      <w:r w:rsidRPr="005129DE">
        <w:instrText xml:space="preserve"> REF _Ref489951458 \r \h  \* MERGEFORMAT </w:instrText>
      </w:r>
      <w:r w:rsidRPr="005129DE">
        <w:fldChar w:fldCharType="separate"/>
      </w:r>
      <w:r w:rsidR="00256CF3">
        <w:t>4</w:t>
      </w:r>
      <w:r w:rsidRPr="005129DE">
        <w:fldChar w:fldCharType="end"/>
      </w:r>
      <w:r w:rsidRPr="005129DE">
        <w:t xml:space="preserve"> </w:t>
      </w:r>
      <w:proofErr w:type="gramStart"/>
      <w:r w:rsidRPr="005129DE">
        <w:t>této</w:t>
      </w:r>
      <w:proofErr w:type="gramEnd"/>
      <w:r w:rsidRPr="005129DE">
        <w:t xml:space="preserve"> smlouvy, ledaže by prodávající byl v prodlení.</w:t>
      </w:r>
    </w:p>
    <w:p w:rsidR="00260178" w:rsidRPr="005129DE" w:rsidRDefault="00413E73" w:rsidP="00260178">
      <w:pPr>
        <w:pStyle w:val="LPOdstavec2"/>
      </w:pPr>
      <w:r w:rsidRPr="005129DE">
        <w:t>Škoda na předmětu koupě vzniklá po přechodu nebezpečí škody na předmětu koupě na kupujícího nemá vliv na jeho povinnost zaplatit kupní cenu, ledaže prodávající škodu způsobil porušením své povinnosti.</w:t>
      </w:r>
    </w:p>
    <w:p w:rsidR="00DA1DAA" w:rsidRPr="005129DE" w:rsidRDefault="00413E73" w:rsidP="00DA1DAA">
      <w:pPr>
        <w:pStyle w:val="LPlneksmlouvy"/>
      </w:pPr>
      <w:r w:rsidRPr="005129DE">
        <w:t>Odstoupení od smlouvy</w:t>
      </w:r>
    </w:p>
    <w:p w:rsidR="005129DE" w:rsidRPr="005129DE" w:rsidRDefault="00413E73" w:rsidP="005129DE">
      <w:pPr>
        <w:pStyle w:val="LPOdstavec2"/>
      </w:pPr>
      <w:r w:rsidRPr="005129DE">
        <w:t xml:space="preserve">Kupující je oprávněn odstoupit od této smlouvy v případě, že prodávající </w:t>
      </w:r>
    </w:p>
    <w:p w:rsidR="005129DE" w:rsidRPr="005129DE" w:rsidRDefault="00413E73" w:rsidP="005129DE">
      <w:pPr>
        <w:pStyle w:val="LPOdstavec2"/>
        <w:numPr>
          <w:ilvl w:val="0"/>
          <w:numId w:val="19"/>
        </w:numPr>
      </w:pPr>
      <w:r w:rsidRPr="005129DE">
        <w:t>z důvodů na své straně nepředá předmět koupě do 90 kalendářních dnů ode dne účinnosti této smlouvy, nebo</w:t>
      </w:r>
    </w:p>
    <w:p w:rsidR="00DA1DAA" w:rsidRPr="005129DE" w:rsidRDefault="00413E73" w:rsidP="005129DE">
      <w:pPr>
        <w:pStyle w:val="LPOdstavec2"/>
        <w:numPr>
          <w:ilvl w:val="0"/>
          <w:numId w:val="19"/>
        </w:numPr>
      </w:pPr>
      <w:r w:rsidRPr="005129DE">
        <w:t>bude v úpadku ve smyslu zákona č. 182/2006 Sb., o úpadku a způsobech jeho řešení (insolvenční zákon), ve znění pozdějších předpisů.</w:t>
      </w:r>
    </w:p>
    <w:p w:rsidR="0071113D" w:rsidRPr="005129DE" w:rsidRDefault="00413E73" w:rsidP="00DA1DAA">
      <w:pPr>
        <w:pStyle w:val="LPOdstavec2"/>
      </w:pPr>
      <w:r w:rsidRPr="005129DE">
        <w:t>Prodávající je oprávněn odstoupit od této smlouvy v případě, že kupující</w:t>
      </w:r>
    </w:p>
    <w:p w:rsidR="00ED7DD6" w:rsidRPr="005129DE" w:rsidRDefault="00413E73" w:rsidP="0071113D">
      <w:pPr>
        <w:pStyle w:val="LPOdstavec2"/>
        <w:numPr>
          <w:ilvl w:val="0"/>
          <w:numId w:val="17"/>
        </w:numPr>
      </w:pPr>
      <w:r w:rsidRPr="005129DE">
        <w:lastRenderedPageBreak/>
        <w:t>nepřevezme předmět koupě do 90 kalendářních dnů ode dne účinnosti této smlouvy, nebo</w:t>
      </w:r>
    </w:p>
    <w:p w:rsidR="0071113D" w:rsidRPr="005129DE" w:rsidRDefault="00413E73" w:rsidP="005129DE">
      <w:pPr>
        <w:pStyle w:val="LPOdstavec2"/>
        <w:numPr>
          <w:ilvl w:val="0"/>
          <w:numId w:val="17"/>
        </w:numPr>
      </w:pPr>
      <w:r w:rsidRPr="005129DE">
        <w:t>bude v úpadku ve smyslu zákona č. 182/2006 Sb., o úpadku a způsobech jeho řešení (insolvenční zákon), ve znění pozdějších předpisů.</w:t>
      </w:r>
    </w:p>
    <w:p w:rsidR="00DA1DAA" w:rsidRPr="005129DE" w:rsidRDefault="00413E73" w:rsidP="00DA1DAA">
      <w:pPr>
        <w:pStyle w:val="LPOdstavec2"/>
      </w:pPr>
      <w:r w:rsidRPr="005129DE">
        <w:t>V případě odstoupení kterékoliv smluvní strany od této smlouvy, končí platnost a účinnost této smlouvy dnem doručení písemného oznámení o odstoupení od této smlouvy druhé smluvní straně.</w:t>
      </w:r>
    </w:p>
    <w:p w:rsidR="00037E77" w:rsidRPr="00037E77" w:rsidRDefault="00413E73" w:rsidP="00037E77">
      <w:pPr>
        <w:pStyle w:val="LPOdstavec2"/>
        <w:rPr>
          <w:szCs w:val="20"/>
        </w:rPr>
      </w:pPr>
      <w:r w:rsidRPr="005129DE">
        <w:rPr>
          <w:szCs w:val="20"/>
        </w:rPr>
        <w:t>Odstoupení od této smlouvy nemá vliv na nároky ze smluvních pokut a náhrady škody dle této smlouvy vzniklé před účinností odstoupení od této smlouvy.</w:t>
      </w:r>
    </w:p>
    <w:p w:rsidR="00260178" w:rsidRPr="005129DE" w:rsidRDefault="00413E73" w:rsidP="00260178">
      <w:pPr>
        <w:pStyle w:val="LPlneksmlouvy"/>
      </w:pPr>
      <w:r w:rsidRPr="005129DE">
        <w:t>Závěrečná ustanovení</w:t>
      </w:r>
    </w:p>
    <w:p w:rsidR="003054F0" w:rsidRPr="005129DE" w:rsidRDefault="00413E73" w:rsidP="00EC4219">
      <w:pPr>
        <w:pStyle w:val="LPOdstavec2"/>
      </w:pPr>
      <w:r w:rsidRPr="005129DE">
        <w:t xml:space="preserve">Obě smluvní strany prohlašují, že jednotlivé články této smlouvy jsou dostatečné z hlediska náležitosti pro vznik smluvního vztahu, a že bylo využito smluvní volnosti stran a tato smlouva se uzavírá určitě, vážně a srozumitelně. Smluvní strany se dohodly, že jejich závazkový vztah se řídí ustanoveními občanského zákoníku. </w:t>
      </w:r>
    </w:p>
    <w:p w:rsidR="00DE5884" w:rsidRPr="005129DE" w:rsidRDefault="00413E73" w:rsidP="003054F0">
      <w:pPr>
        <w:pStyle w:val="LPOdstavec2"/>
      </w:pPr>
      <w:r w:rsidRPr="005129DE">
        <w:t>Ochrana osobních údajů</w:t>
      </w:r>
    </w:p>
    <w:p w:rsidR="00EC4219" w:rsidRPr="005129DE" w:rsidRDefault="00413E73" w:rsidP="00DE5884">
      <w:pPr>
        <w:pStyle w:val="LPOdstavec2"/>
        <w:numPr>
          <w:ilvl w:val="0"/>
          <w:numId w:val="0"/>
        </w:numPr>
        <w:ind w:left="567"/>
      </w:pPr>
      <w:r w:rsidRPr="005129DE">
        <w:t>Prodávající i kupující 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 ochraně osobních údajů na straně prodávajícího jsou k dispozici na webových stránkách: http://www.rlp.cz/spolecnost/osobniudaje/Stranky/default.aspx</w:t>
      </w:r>
      <w:r w:rsidRPr="005129DE">
        <w:tab/>
      </w:r>
    </w:p>
    <w:p w:rsidR="00037E77" w:rsidRDefault="00413E73" w:rsidP="003054F0">
      <w:pPr>
        <w:pStyle w:val="LPOdstavec2"/>
      </w:pPr>
      <w:r w:rsidRPr="005129DE">
        <w:t>Vstup externích subjektů do areálů a objektů pro</w:t>
      </w:r>
      <w:r>
        <w:t>dávajícího</w:t>
      </w:r>
      <w:r w:rsidRPr="005129DE">
        <w:t xml:space="preserve"> </w:t>
      </w:r>
    </w:p>
    <w:p w:rsidR="003054F0" w:rsidRPr="005129DE" w:rsidRDefault="00413E73" w:rsidP="00037E77">
      <w:pPr>
        <w:pStyle w:val="LPOdstavec2"/>
        <w:numPr>
          <w:ilvl w:val="0"/>
          <w:numId w:val="0"/>
        </w:numPr>
        <w:ind w:left="567"/>
      </w:pPr>
      <w:r w:rsidRPr="005129DE">
        <w:t>Kupující je povinen dodržovat pravidla vstupu externích subjektů do areálů a objektů prodávajícího. Povinnosti kupujícího týkající se vstupu externích subjektů do areálů a objektů prodávajícího jsou uvedeny na následující webové stránce: http://www.rlp.cz/spolecnost/Stranky/Vstupy.aspx</w:t>
      </w:r>
    </w:p>
    <w:p w:rsidR="003054F0" w:rsidRPr="005129DE" w:rsidRDefault="00413E73" w:rsidP="00DE5884">
      <w:pPr>
        <w:pStyle w:val="LPOdstavec3"/>
      </w:pPr>
      <w:r w:rsidRPr="005129DE">
        <w:t>V případě porušení pravidel vstupu externích subjektů podle tohoto odstavce je kupující povinen uhradit prodávajícímu smluvní pokutu ve výši 10.000,- Kč (slovy: deset tisíc korun českých) za každé jednotlivé porušení.</w:t>
      </w:r>
    </w:p>
    <w:p w:rsidR="00260178" w:rsidRPr="005129DE" w:rsidRDefault="00413E73" w:rsidP="00260178">
      <w:pPr>
        <w:pStyle w:val="LPOdstavec2"/>
      </w:pPr>
      <w:r w:rsidRPr="005129DE">
        <w:t>Kupující bere na vědomí, že prodávající je povinen uveřejnit t</w:t>
      </w:r>
      <w:r>
        <w:t>uto smlouvu ve smyslu zákona č.</w:t>
      </w:r>
      <w:r w:rsidRPr="005129DE">
        <w:t xml:space="preserve"> 340/2015 Sb., o zvláštních podmínkách účinnosti některých smluv, uveřejňování těchto smluv a o registru smluv (zákon o registru smluv), ve znění pozdějších předpisů. Při uveřejnění této smlouvy budou v jejím textu znečitelněny zejména tyto údaje: bankovní spojení kupujícího, jméno osoby oprávněné jednat ve věcech technických za prodávajícího a kupujícího a podpisy jednajících osob na této smlouvě.</w:t>
      </w:r>
    </w:p>
    <w:p w:rsidR="00260178" w:rsidRPr="005129DE" w:rsidRDefault="00413E73" w:rsidP="00260178">
      <w:pPr>
        <w:pStyle w:val="LPOdstavec2"/>
      </w:pPr>
      <w:r w:rsidRPr="005129DE">
        <w:t>Tuto smlouvu lze měnit nebo doplňovat pouze písemně výslovným oboustranně potvrzeným smluvním ujednáním, a to ve formě dodatku k této smlouvě, podepsaným oběma smluvními stranami.</w:t>
      </w:r>
    </w:p>
    <w:p w:rsidR="00FF0E50" w:rsidRPr="005129DE" w:rsidRDefault="00413E73" w:rsidP="00FF0E50">
      <w:pPr>
        <w:pStyle w:val="LPOdstavec2"/>
      </w:pPr>
      <w:r w:rsidRPr="005129DE">
        <w:t xml:space="preserve">Tato smlouva vstupuje v platnost dnem podpisu obou smluvních stran a účinnosti nabývá dnem jejího uveřejnění v registru smluv. </w:t>
      </w:r>
    </w:p>
    <w:p w:rsidR="00260178" w:rsidRPr="005129DE" w:rsidRDefault="00413E73" w:rsidP="00260178">
      <w:pPr>
        <w:pStyle w:val="LPOdstavec2"/>
      </w:pPr>
      <w:r w:rsidRPr="005129DE">
        <w:t>Tato smlouva je vyhotovena v pěti (5) stejnopisech, z nichž každá smluvní strana obdrží po dvou (2) stejnopisech a jeden (1) stejnopis je určen pro účely převodu vlastnického práva k předmětu koupě do leteckého rejstříku vedeného Úřadem pro civilní letectví.</w:t>
      </w:r>
    </w:p>
    <w:p w:rsidR="00260178" w:rsidRPr="005129DE" w:rsidRDefault="00413E73" w:rsidP="00260178">
      <w:pPr>
        <w:pStyle w:val="LPOdstavec2"/>
      </w:pPr>
      <w:r w:rsidRPr="005129DE">
        <w:t>Přílohy této smlouvy tvoří její nedílnou součást a jsou jimi:</w:t>
      </w:r>
    </w:p>
    <w:p w:rsidR="00260178" w:rsidRPr="00E336D8" w:rsidRDefault="00413E73" w:rsidP="00023049">
      <w:pPr>
        <w:pStyle w:val="LPPloha"/>
        <w:spacing w:before="120" w:after="120"/>
        <w:rPr>
          <w:b w:val="0"/>
        </w:rPr>
      </w:pPr>
      <w:r w:rsidRPr="00E336D8">
        <w:rPr>
          <w:b w:val="0"/>
        </w:rPr>
        <w:lastRenderedPageBreak/>
        <w:tab/>
        <w:t xml:space="preserve">Příloha </w:t>
      </w:r>
      <w:bookmarkStart w:id="8" w:name="Priloha1"/>
      <w:r w:rsidRPr="00E336D8">
        <w:rPr>
          <w:b w:val="0"/>
        </w:rPr>
        <w:t>č. 1</w:t>
      </w:r>
      <w:bookmarkEnd w:id="8"/>
      <w:r>
        <w:rPr>
          <w:b w:val="0"/>
        </w:rPr>
        <w:tab/>
        <w:t>Technická specifikace</w:t>
      </w:r>
    </w:p>
    <w:p w:rsidR="00260178" w:rsidRPr="00E336D8" w:rsidRDefault="00413E73" w:rsidP="00023049">
      <w:pPr>
        <w:pStyle w:val="LPPloha"/>
        <w:spacing w:before="120" w:after="120"/>
        <w:rPr>
          <w:b w:val="0"/>
        </w:rPr>
      </w:pPr>
      <w:r w:rsidRPr="00E336D8">
        <w:rPr>
          <w:b w:val="0"/>
        </w:rPr>
        <w:tab/>
        <w:t xml:space="preserve">Příloha </w:t>
      </w:r>
      <w:bookmarkStart w:id="9" w:name="Priloha2"/>
      <w:proofErr w:type="gramStart"/>
      <w:r w:rsidRPr="00E336D8">
        <w:rPr>
          <w:b w:val="0"/>
        </w:rPr>
        <w:t>č. 2</w:t>
      </w:r>
      <w:bookmarkEnd w:id="9"/>
      <w:r w:rsidRPr="00E336D8">
        <w:rPr>
          <w:b w:val="0"/>
        </w:rPr>
        <w:tab/>
        <w:t>Protokol</w:t>
      </w:r>
      <w:proofErr w:type="gramEnd"/>
      <w:r w:rsidRPr="00E336D8">
        <w:rPr>
          <w:b w:val="0"/>
        </w:rPr>
        <w:t xml:space="preserve"> o předání a převzetí předmětu koupě</w:t>
      </w:r>
    </w:p>
    <w:p w:rsidR="00260178" w:rsidRDefault="00256CF3" w:rsidP="00260178">
      <w:pPr>
        <w:pStyle w:val="Odstavecseseznamem"/>
        <w:spacing w:after="120"/>
        <w:ind w:left="567" w:hanging="567"/>
        <w:contextualSpacing w:val="0"/>
      </w:pPr>
    </w:p>
    <w:p w:rsidR="00260178" w:rsidRPr="003F3645" w:rsidRDefault="00413E73" w:rsidP="00373F7D">
      <w:pPr>
        <w:widowControl/>
        <w:jc w:val="left"/>
        <w:rPr>
          <w:rFonts w:cs="Arial"/>
        </w:rPr>
      </w:pPr>
      <w:r>
        <w:rPr>
          <w:rFonts w:cs="Arial"/>
        </w:rPr>
        <w:t>V Je</w:t>
      </w:r>
      <w:r w:rsidRPr="003F3645">
        <w:rPr>
          <w:rFonts w:cs="Arial"/>
        </w:rPr>
        <w:t xml:space="preserve">nči dne </w:t>
      </w: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413E73" w:rsidP="00260178">
      <w:pPr>
        <w:jc w:val="center"/>
        <w:rPr>
          <w:rFonts w:cs="Arial"/>
        </w:rPr>
      </w:pPr>
      <w:r w:rsidRPr="003F3645">
        <w:rPr>
          <w:rFonts w:cs="Arial"/>
        </w:rPr>
        <w:t>……………………………………………</w:t>
      </w:r>
    </w:p>
    <w:p w:rsidR="00260178" w:rsidRDefault="00413E73" w:rsidP="00260178">
      <w:pPr>
        <w:jc w:val="center"/>
        <w:rPr>
          <w:rFonts w:cs="Arial"/>
        </w:rPr>
      </w:pPr>
      <w:r>
        <w:rPr>
          <w:rFonts w:cs="Arial"/>
        </w:rPr>
        <w:t>prodávající</w:t>
      </w:r>
    </w:p>
    <w:p w:rsidR="00260178" w:rsidRDefault="00413E73" w:rsidP="00260178">
      <w:pPr>
        <w:jc w:val="center"/>
        <w:rPr>
          <w:rFonts w:cs="Arial"/>
        </w:rPr>
      </w:pPr>
      <w:r>
        <w:rPr>
          <w:rFonts w:cs="Arial"/>
        </w:rPr>
        <w:t>Ing. Jan Klas</w:t>
      </w:r>
    </w:p>
    <w:p w:rsidR="00260178" w:rsidRPr="003F3645" w:rsidRDefault="00413E73" w:rsidP="00260178">
      <w:pPr>
        <w:jc w:val="center"/>
        <w:rPr>
          <w:rFonts w:cs="Arial"/>
        </w:rPr>
      </w:pPr>
      <w:r>
        <w:rPr>
          <w:rFonts w:cs="Arial"/>
        </w:rPr>
        <w:t>generální ředitel</w:t>
      </w:r>
    </w:p>
    <w:p w:rsidR="00260178" w:rsidRPr="003F3645" w:rsidRDefault="00413E73" w:rsidP="00260178">
      <w:pPr>
        <w:jc w:val="center"/>
        <w:rPr>
          <w:rFonts w:cs="Arial"/>
        </w:rPr>
      </w:pPr>
      <w:r w:rsidRPr="00FC5A42">
        <w:t>Řízení letového provozu České republiky, státní podnik (ŘLP ČR, s.</w:t>
      </w:r>
      <w:r>
        <w:t xml:space="preserve"> </w:t>
      </w:r>
      <w:r w:rsidRPr="00FC5A42">
        <w:t>p.)</w:t>
      </w:r>
    </w:p>
    <w:p w:rsidR="00260178" w:rsidRDefault="00256CF3" w:rsidP="00260178">
      <w:pPr>
        <w:jc w:val="center"/>
        <w:rPr>
          <w:rFonts w:cs="Arial"/>
        </w:rPr>
      </w:pPr>
    </w:p>
    <w:p w:rsidR="00260178" w:rsidRDefault="00256CF3" w:rsidP="00260178">
      <w:pPr>
        <w:jc w:val="center"/>
        <w:rPr>
          <w:rFonts w:cs="Arial"/>
        </w:rPr>
      </w:pPr>
    </w:p>
    <w:p w:rsidR="00260178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256CF3" w:rsidP="00260178">
      <w:pPr>
        <w:jc w:val="center"/>
        <w:rPr>
          <w:rFonts w:cs="Arial"/>
        </w:rPr>
      </w:pPr>
    </w:p>
    <w:p w:rsidR="00260178" w:rsidRPr="003F3645" w:rsidRDefault="00413E73" w:rsidP="00260178">
      <w:pPr>
        <w:jc w:val="center"/>
        <w:rPr>
          <w:rFonts w:cs="Arial"/>
        </w:rPr>
      </w:pPr>
      <w:r w:rsidRPr="003F3645">
        <w:rPr>
          <w:rFonts w:cs="Arial"/>
        </w:rPr>
        <w:t>……………………………………………..</w:t>
      </w:r>
    </w:p>
    <w:p w:rsidR="00260178" w:rsidRDefault="00413E73" w:rsidP="00260178">
      <w:pPr>
        <w:jc w:val="center"/>
        <w:rPr>
          <w:rFonts w:cs="Arial"/>
        </w:rPr>
      </w:pPr>
      <w:r>
        <w:rPr>
          <w:rFonts w:cs="Arial"/>
        </w:rPr>
        <w:t>k</w:t>
      </w:r>
      <w:r w:rsidRPr="009E5805">
        <w:rPr>
          <w:rFonts w:cs="Arial"/>
        </w:rPr>
        <w:t>upující</w:t>
      </w:r>
    </w:p>
    <w:p w:rsidR="00DE5884" w:rsidRDefault="00413E73" w:rsidP="00260178">
      <w:pPr>
        <w:jc w:val="center"/>
        <w:rPr>
          <w:rFonts w:cs="Arial"/>
          <w:highlight w:val="yellow"/>
        </w:rPr>
      </w:pPr>
      <w:r w:rsidRPr="008D609F">
        <w:rPr>
          <w:rFonts w:cs="Arial"/>
          <w:highlight w:val="yellow"/>
        </w:rPr>
        <w:t>[*]</w:t>
      </w:r>
    </w:p>
    <w:p w:rsidR="00DE5884" w:rsidRDefault="00413E73" w:rsidP="00260178">
      <w:pPr>
        <w:jc w:val="center"/>
        <w:rPr>
          <w:rFonts w:cs="Arial"/>
        </w:rPr>
      </w:pPr>
      <w:r w:rsidRPr="008D609F">
        <w:rPr>
          <w:rFonts w:cs="Arial"/>
          <w:highlight w:val="yellow"/>
        </w:rPr>
        <w:t>[*]</w:t>
      </w:r>
    </w:p>
    <w:p w:rsidR="00DE5884" w:rsidRDefault="00413E73" w:rsidP="00260178">
      <w:pPr>
        <w:jc w:val="center"/>
        <w:rPr>
          <w:rFonts w:cs="Arial"/>
        </w:rPr>
      </w:pPr>
      <w:r w:rsidRPr="008D609F">
        <w:rPr>
          <w:rFonts w:cs="Arial"/>
          <w:highlight w:val="yellow"/>
        </w:rPr>
        <w:t>[*]</w:t>
      </w:r>
    </w:p>
    <w:p w:rsidR="00260178" w:rsidRDefault="00256CF3" w:rsidP="00260178"/>
    <w:p w:rsidR="00260178" w:rsidRDefault="00256CF3" w:rsidP="00260178"/>
    <w:p w:rsidR="00AA06CF" w:rsidRPr="006141DD" w:rsidRDefault="00256CF3" w:rsidP="006141DD">
      <w:pPr>
        <w:rPr>
          <w:rStyle w:val="slostrnky"/>
        </w:rPr>
      </w:pPr>
    </w:p>
    <w:sectPr w:rsidR="00AA06CF" w:rsidRPr="006141DD" w:rsidSect="00B5301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45" w:rsidRDefault="00562E45">
      <w:r>
        <w:separator/>
      </w:r>
    </w:p>
  </w:endnote>
  <w:endnote w:type="continuationSeparator" w:id="0">
    <w:p w:rsidR="00562E45" w:rsidRDefault="005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39" w:rsidRPr="008258D8" w:rsidRDefault="00413E73" w:rsidP="00612F37">
    <w:pPr>
      <w:pStyle w:val="Zpat"/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256CF3">
      <w:rPr>
        <w:rFonts w:cs="Arial"/>
        <w:b/>
        <w:noProof/>
        <w:sz w:val="18"/>
        <w:szCs w:val="18"/>
      </w:rPr>
      <w:t>2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256CF3">
      <w:rPr>
        <w:rFonts w:cs="Arial"/>
        <w:b/>
        <w:noProof/>
        <w:sz w:val="18"/>
        <w:szCs w:val="18"/>
      </w:rPr>
      <w:t>5</w:t>
    </w:r>
    <w:r w:rsidRPr="008258D8">
      <w:rPr>
        <w:rFonts w:cs="Arial"/>
        <w:b/>
        <w:sz w:val="18"/>
        <w:szCs w:val="18"/>
      </w:rPr>
      <w:fldChar w:fldCharType="end"/>
    </w:r>
  </w:p>
  <w:p w:rsidR="00984D39" w:rsidRDefault="00256CF3">
    <w:pPr>
      <w:pStyle w:val="Zpat"/>
    </w:pPr>
  </w:p>
  <w:p w:rsidR="00BF269C" w:rsidRDefault="00256C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39" w:rsidRDefault="00413E7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6CF3">
      <w:rPr>
        <w:noProof/>
      </w:rPr>
      <w:t>1</w:t>
    </w:r>
    <w:r>
      <w:fldChar w:fldCharType="end"/>
    </w:r>
  </w:p>
  <w:p w:rsidR="00984D39" w:rsidRDefault="00256CF3">
    <w:pPr>
      <w:pStyle w:val="Zpat"/>
    </w:pPr>
  </w:p>
  <w:p w:rsidR="00BF269C" w:rsidRDefault="00256C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45" w:rsidRDefault="00562E45">
      <w:r>
        <w:separator/>
      </w:r>
    </w:p>
  </w:footnote>
  <w:footnote w:type="continuationSeparator" w:id="0">
    <w:p w:rsidR="00562E45" w:rsidRDefault="0056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8C" w:rsidRDefault="00413E73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ŘLP ČR, </w:t>
    </w:r>
    <w:proofErr w:type="gramStart"/>
    <w:r>
      <w:rPr>
        <w:rFonts w:eastAsia="Arial" w:cs="Arial"/>
        <w:sz w:val="18"/>
      </w:rPr>
      <w:t>s.p.</w:t>
    </w:r>
    <w:proofErr w:type="gramEnd"/>
    <w:r>
      <w:rPr>
        <w:rFonts w:eastAsia="Arial" w:cs="Arial"/>
        <w:sz w:val="18"/>
      </w:rPr>
      <w:t>:100/2019/PS/008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Kupní smlouva</w:t>
    </w:r>
  </w:p>
  <w:p w:rsidR="00C34E8C" w:rsidRDefault="00413E73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kupujícího: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:rsidR="00C34E8C" w:rsidRDefault="00C34E8C">
    <w:pPr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8C" w:rsidRDefault="00256CF3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420pt;margin-top:45pt;width:100pt;height:30pt;z-index:251658240;mso-position-horizontal-relative:page;mso-position-vertical-relative:page">
          <v:imagedata r:id="rId1" o:title=""/>
          <w10:wrap anchorx="page" anchory="page"/>
        </v:shape>
      </w:pict>
    </w:r>
    <w:r w:rsidR="00413E73">
      <w:rPr>
        <w:rFonts w:eastAsia="Arial" w:cs="Arial"/>
        <w:sz w:val="18"/>
      </w:rPr>
      <w:t xml:space="preserve">evidenční číslo smlouvy ŘLP ČR, </w:t>
    </w:r>
    <w:proofErr w:type="gramStart"/>
    <w:r w:rsidR="00413E73">
      <w:rPr>
        <w:rFonts w:eastAsia="Arial" w:cs="Arial"/>
        <w:sz w:val="18"/>
      </w:rPr>
      <w:t>s.p.</w:t>
    </w:r>
    <w:proofErr w:type="gramEnd"/>
    <w:r w:rsidR="00413E73">
      <w:rPr>
        <w:rFonts w:eastAsia="Arial" w:cs="Arial"/>
        <w:sz w:val="18"/>
      </w:rPr>
      <w:t>:100/2019/PS/008</w:t>
    </w:r>
    <w:r w:rsidR="00413E73">
      <w:rPr>
        <w:rFonts w:eastAsia="Arial" w:cs="Arial"/>
        <w:sz w:val="18"/>
      </w:rPr>
      <w:tab/>
    </w:r>
    <w:r w:rsidR="00413E73">
      <w:rPr>
        <w:rFonts w:eastAsia="Arial" w:cs="Arial"/>
        <w:sz w:val="18"/>
      </w:rPr>
      <w:tab/>
    </w:r>
    <w:r w:rsidR="00413E73">
      <w:rPr>
        <w:rFonts w:eastAsia="Arial" w:cs="Arial"/>
        <w:sz w:val="18"/>
      </w:rPr>
      <w:tab/>
    </w:r>
    <w:r w:rsidR="00413E73">
      <w:rPr>
        <w:rFonts w:eastAsia="Arial" w:cs="Arial"/>
        <w:sz w:val="18"/>
      </w:rPr>
      <w:tab/>
      <w:t>Kupní smlouva</w:t>
    </w:r>
  </w:p>
  <w:p w:rsidR="00C34E8C" w:rsidRDefault="00413E73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kupujícího: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:rsidR="00C34E8C" w:rsidRDefault="00C34E8C">
    <w:pPr>
      <w:jc w:val="left"/>
      <w:rPr>
        <w:rFonts w:eastAsia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ACD"/>
    <w:multiLevelType w:val="multilevel"/>
    <w:tmpl w:val="A8DE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5343A7"/>
    <w:multiLevelType w:val="hybridMultilevel"/>
    <w:tmpl w:val="22962CF4"/>
    <w:lvl w:ilvl="0" w:tplc="B2F84D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204D5C" w:tentative="1">
      <w:start w:val="1"/>
      <w:numFmt w:val="lowerLetter"/>
      <w:lvlText w:val="%2."/>
      <w:lvlJc w:val="left"/>
      <w:pPr>
        <w:ind w:left="1440" w:hanging="360"/>
      </w:pPr>
    </w:lvl>
    <w:lvl w:ilvl="2" w:tplc="47E4835C" w:tentative="1">
      <w:start w:val="1"/>
      <w:numFmt w:val="lowerRoman"/>
      <w:lvlText w:val="%3."/>
      <w:lvlJc w:val="right"/>
      <w:pPr>
        <w:ind w:left="2160" w:hanging="180"/>
      </w:pPr>
    </w:lvl>
    <w:lvl w:ilvl="3" w:tplc="0A56CFFA" w:tentative="1">
      <w:start w:val="1"/>
      <w:numFmt w:val="decimal"/>
      <w:lvlText w:val="%4."/>
      <w:lvlJc w:val="left"/>
      <w:pPr>
        <w:ind w:left="2880" w:hanging="360"/>
      </w:pPr>
    </w:lvl>
    <w:lvl w:ilvl="4" w:tplc="2C2E7078" w:tentative="1">
      <w:start w:val="1"/>
      <w:numFmt w:val="lowerLetter"/>
      <w:lvlText w:val="%5."/>
      <w:lvlJc w:val="left"/>
      <w:pPr>
        <w:ind w:left="3600" w:hanging="360"/>
      </w:pPr>
    </w:lvl>
    <w:lvl w:ilvl="5" w:tplc="272C3E56" w:tentative="1">
      <w:start w:val="1"/>
      <w:numFmt w:val="lowerRoman"/>
      <w:lvlText w:val="%6."/>
      <w:lvlJc w:val="right"/>
      <w:pPr>
        <w:ind w:left="4320" w:hanging="180"/>
      </w:pPr>
    </w:lvl>
    <w:lvl w:ilvl="6" w:tplc="B4B87C4E" w:tentative="1">
      <w:start w:val="1"/>
      <w:numFmt w:val="decimal"/>
      <w:lvlText w:val="%7."/>
      <w:lvlJc w:val="left"/>
      <w:pPr>
        <w:ind w:left="5040" w:hanging="360"/>
      </w:pPr>
    </w:lvl>
    <w:lvl w:ilvl="7" w:tplc="2C50577A" w:tentative="1">
      <w:start w:val="1"/>
      <w:numFmt w:val="lowerLetter"/>
      <w:lvlText w:val="%8."/>
      <w:lvlJc w:val="left"/>
      <w:pPr>
        <w:ind w:left="5760" w:hanging="360"/>
      </w:pPr>
    </w:lvl>
    <w:lvl w:ilvl="8" w:tplc="42485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126D"/>
    <w:multiLevelType w:val="hybridMultilevel"/>
    <w:tmpl w:val="B1942016"/>
    <w:lvl w:ilvl="0" w:tplc="5D90F19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7A88C7E" w:tentative="1">
      <w:start w:val="1"/>
      <w:numFmt w:val="lowerLetter"/>
      <w:lvlText w:val="%2."/>
      <w:lvlJc w:val="left"/>
      <w:pPr>
        <w:ind w:left="1647" w:hanging="360"/>
      </w:pPr>
    </w:lvl>
    <w:lvl w:ilvl="2" w:tplc="5CDE413C" w:tentative="1">
      <w:start w:val="1"/>
      <w:numFmt w:val="lowerRoman"/>
      <w:lvlText w:val="%3."/>
      <w:lvlJc w:val="right"/>
      <w:pPr>
        <w:ind w:left="2367" w:hanging="180"/>
      </w:pPr>
    </w:lvl>
    <w:lvl w:ilvl="3" w:tplc="218C59C0" w:tentative="1">
      <w:start w:val="1"/>
      <w:numFmt w:val="decimal"/>
      <w:lvlText w:val="%4."/>
      <w:lvlJc w:val="left"/>
      <w:pPr>
        <w:ind w:left="3087" w:hanging="360"/>
      </w:pPr>
    </w:lvl>
    <w:lvl w:ilvl="4" w:tplc="A1A27412" w:tentative="1">
      <w:start w:val="1"/>
      <w:numFmt w:val="lowerLetter"/>
      <w:lvlText w:val="%5."/>
      <w:lvlJc w:val="left"/>
      <w:pPr>
        <w:ind w:left="3807" w:hanging="360"/>
      </w:pPr>
    </w:lvl>
    <w:lvl w:ilvl="5" w:tplc="424603BA" w:tentative="1">
      <w:start w:val="1"/>
      <w:numFmt w:val="lowerRoman"/>
      <w:lvlText w:val="%6."/>
      <w:lvlJc w:val="right"/>
      <w:pPr>
        <w:ind w:left="4527" w:hanging="180"/>
      </w:pPr>
    </w:lvl>
    <w:lvl w:ilvl="6" w:tplc="33A6EDEA" w:tentative="1">
      <w:start w:val="1"/>
      <w:numFmt w:val="decimal"/>
      <w:lvlText w:val="%7."/>
      <w:lvlJc w:val="left"/>
      <w:pPr>
        <w:ind w:left="5247" w:hanging="360"/>
      </w:pPr>
    </w:lvl>
    <w:lvl w:ilvl="7" w:tplc="DBD65FFC" w:tentative="1">
      <w:start w:val="1"/>
      <w:numFmt w:val="lowerLetter"/>
      <w:lvlText w:val="%8."/>
      <w:lvlJc w:val="left"/>
      <w:pPr>
        <w:ind w:left="5967" w:hanging="360"/>
      </w:pPr>
    </w:lvl>
    <w:lvl w:ilvl="8" w:tplc="9E6C037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65D13"/>
    <w:multiLevelType w:val="hybridMultilevel"/>
    <w:tmpl w:val="B2B2E57E"/>
    <w:lvl w:ilvl="0" w:tplc="4AEE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B6C64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3B035D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7ED0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DA3B4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EEC0F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A4D7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E63E9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569B5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5A5138"/>
    <w:multiLevelType w:val="hybridMultilevel"/>
    <w:tmpl w:val="561252D4"/>
    <w:lvl w:ilvl="0" w:tplc="6F62A2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32620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124220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EC1B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7C67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28DD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70AFD8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4AAD8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58EA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C96CFF"/>
    <w:multiLevelType w:val="hybridMultilevel"/>
    <w:tmpl w:val="B9BCEB16"/>
    <w:lvl w:ilvl="0" w:tplc="968CF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48376" w:tentative="1">
      <w:start w:val="1"/>
      <w:numFmt w:val="lowerLetter"/>
      <w:lvlText w:val="%2."/>
      <w:lvlJc w:val="left"/>
      <w:pPr>
        <w:ind w:left="1440" w:hanging="360"/>
      </w:pPr>
    </w:lvl>
    <w:lvl w:ilvl="2" w:tplc="EEB88B32" w:tentative="1">
      <w:start w:val="1"/>
      <w:numFmt w:val="lowerRoman"/>
      <w:lvlText w:val="%3."/>
      <w:lvlJc w:val="right"/>
      <w:pPr>
        <w:ind w:left="2160" w:hanging="180"/>
      </w:pPr>
    </w:lvl>
    <w:lvl w:ilvl="3" w:tplc="87E83E84" w:tentative="1">
      <w:start w:val="1"/>
      <w:numFmt w:val="decimal"/>
      <w:lvlText w:val="%4."/>
      <w:lvlJc w:val="left"/>
      <w:pPr>
        <w:ind w:left="2880" w:hanging="360"/>
      </w:pPr>
    </w:lvl>
    <w:lvl w:ilvl="4" w:tplc="DBD63B4A" w:tentative="1">
      <w:start w:val="1"/>
      <w:numFmt w:val="lowerLetter"/>
      <w:lvlText w:val="%5."/>
      <w:lvlJc w:val="left"/>
      <w:pPr>
        <w:ind w:left="3600" w:hanging="360"/>
      </w:pPr>
    </w:lvl>
    <w:lvl w:ilvl="5" w:tplc="0E10C698" w:tentative="1">
      <w:start w:val="1"/>
      <w:numFmt w:val="lowerRoman"/>
      <w:lvlText w:val="%6."/>
      <w:lvlJc w:val="right"/>
      <w:pPr>
        <w:ind w:left="4320" w:hanging="180"/>
      </w:pPr>
    </w:lvl>
    <w:lvl w:ilvl="6" w:tplc="655CD966" w:tentative="1">
      <w:start w:val="1"/>
      <w:numFmt w:val="decimal"/>
      <w:lvlText w:val="%7."/>
      <w:lvlJc w:val="left"/>
      <w:pPr>
        <w:ind w:left="5040" w:hanging="360"/>
      </w:pPr>
    </w:lvl>
    <w:lvl w:ilvl="7" w:tplc="C1206228" w:tentative="1">
      <w:start w:val="1"/>
      <w:numFmt w:val="lowerLetter"/>
      <w:lvlText w:val="%8."/>
      <w:lvlJc w:val="left"/>
      <w:pPr>
        <w:ind w:left="5760" w:hanging="360"/>
      </w:pPr>
    </w:lvl>
    <w:lvl w:ilvl="8" w:tplc="27E6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60186"/>
    <w:multiLevelType w:val="multilevel"/>
    <w:tmpl w:val="10F4C0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C6129F"/>
    <w:multiLevelType w:val="hybridMultilevel"/>
    <w:tmpl w:val="285E1FDA"/>
    <w:lvl w:ilvl="0" w:tplc="B79EB9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8A72E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5A44D2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6B2556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50BA3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E259E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74C5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2C12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9E6BFC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540E04"/>
    <w:multiLevelType w:val="multilevel"/>
    <w:tmpl w:val="96CE0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2C6FCD"/>
    <w:multiLevelType w:val="multilevel"/>
    <w:tmpl w:val="2E6EB0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lvlText w:val="1.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874E05"/>
    <w:multiLevelType w:val="hybridMultilevel"/>
    <w:tmpl w:val="A04063A4"/>
    <w:lvl w:ilvl="0" w:tplc="A8DA40E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F60C39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8085B6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8A5E3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D82E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E2C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F2800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DA84CC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B0462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F5BB9"/>
    <w:multiLevelType w:val="hybridMultilevel"/>
    <w:tmpl w:val="14986E14"/>
    <w:lvl w:ilvl="0" w:tplc="733428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70863982" w:tentative="1">
      <w:start w:val="1"/>
      <w:numFmt w:val="lowerLetter"/>
      <w:lvlText w:val="%2."/>
      <w:lvlJc w:val="left"/>
      <w:pPr>
        <w:ind w:left="1647" w:hanging="360"/>
      </w:pPr>
    </w:lvl>
    <w:lvl w:ilvl="2" w:tplc="A95EE7F8" w:tentative="1">
      <w:start w:val="1"/>
      <w:numFmt w:val="lowerRoman"/>
      <w:lvlText w:val="%3."/>
      <w:lvlJc w:val="right"/>
      <w:pPr>
        <w:ind w:left="2367" w:hanging="180"/>
      </w:pPr>
    </w:lvl>
    <w:lvl w:ilvl="3" w:tplc="B3FE879C" w:tentative="1">
      <w:start w:val="1"/>
      <w:numFmt w:val="decimal"/>
      <w:lvlText w:val="%4."/>
      <w:lvlJc w:val="left"/>
      <w:pPr>
        <w:ind w:left="3087" w:hanging="360"/>
      </w:pPr>
    </w:lvl>
    <w:lvl w:ilvl="4" w:tplc="05A6248C" w:tentative="1">
      <w:start w:val="1"/>
      <w:numFmt w:val="lowerLetter"/>
      <w:lvlText w:val="%5."/>
      <w:lvlJc w:val="left"/>
      <w:pPr>
        <w:ind w:left="3807" w:hanging="360"/>
      </w:pPr>
    </w:lvl>
    <w:lvl w:ilvl="5" w:tplc="7D98D584" w:tentative="1">
      <w:start w:val="1"/>
      <w:numFmt w:val="lowerRoman"/>
      <w:lvlText w:val="%6."/>
      <w:lvlJc w:val="right"/>
      <w:pPr>
        <w:ind w:left="4527" w:hanging="180"/>
      </w:pPr>
    </w:lvl>
    <w:lvl w:ilvl="6" w:tplc="9F342050" w:tentative="1">
      <w:start w:val="1"/>
      <w:numFmt w:val="decimal"/>
      <w:lvlText w:val="%7."/>
      <w:lvlJc w:val="left"/>
      <w:pPr>
        <w:ind w:left="5247" w:hanging="360"/>
      </w:pPr>
    </w:lvl>
    <w:lvl w:ilvl="7" w:tplc="042672DC" w:tentative="1">
      <w:start w:val="1"/>
      <w:numFmt w:val="lowerLetter"/>
      <w:lvlText w:val="%8."/>
      <w:lvlJc w:val="left"/>
      <w:pPr>
        <w:ind w:left="5967" w:hanging="360"/>
      </w:pPr>
    </w:lvl>
    <w:lvl w:ilvl="8" w:tplc="ECDA054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4C560D"/>
    <w:multiLevelType w:val="hybridMultilevel"/>
    <w:tmpl w:val="E60E4EDE"/>
    <w:lvl w:ilvl="0" w:tplc="4DAC2196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C2E8DA3C" w:tentative="1">
      <w:start w:val="1"/>
      <w:numFmt w:val="lowerLetter"/>
      <w:lvlText w:val="%2."/>
      <w:lvlJc w:val="left"/>
      <w:pPr>
        <w:ind w:left="1440" w:hanging="360"/>
      </w:pPr>
    </w:lvl>
    <w:lvl w:ilvl="2" w:tplc="D3B42A40" w:tentative="1">
      <w:start w:val="1"/>
      <w:numFmt w:val="lowerRoman"/>
      <w:lvlText w:val="%3."/>
      <w:lvlJc w:val="right"/>
      <w:pPr>
        <w:ind w:left="2160" w:hanging="180"/>
      </w:pPr>
    </w:lvl>
    <w:lvl w:ilvl="3" w:tplc="21BA29F8" w:tentative="1">
      <w:start w:val="1"/>
      <w:numFmt w:val="decimal"/>
      <w:lvlText w:val="%4."/>
      <w:lvlJc w:val="left"/>
      <w:pPr>
        <w:ind w:left="2880" w:hanging="360"/>
      </w:pPr>
    </w:lvl>
    <w:lvl w:ilvl="4" w:tplc="78CEE910" w:tentative="1">
      <w:start w:val="1"/>
      <w:numFmt w:val="lowerLetter"/>
      <w:lvlText w:val="%5."/>
      <w:lvlJc w:val="left"/>
      <w:pPr>
        <w:ind w:left="3600" w:hanging="360"/>
      </w:pPr>
    </w:lvl>
    <w:lvl w:ilvl="5" w:tplc="9DC065DA" w:tentative="1">
      <w:start w:val="1"/>
      <w:numFmt w:val="lowerRoman"/>
      <w:lvlText w:val="%6."/>
      <w:lvlJc w:val="right"/>
      <w:pPr>
        <w:ind w:left="4320" w:hanging="180"/>
      </w:pPr>
    </w:lvl>
    <w:lvl w:ilvl="6" w:tplc="E31A0C50" w:tentative="1">
      <w:start w:val="1"/>
      <w:numFmt w:val="decimal"/>
      <w:lvlText w:val="%7."/>
      <w:lvlJc w:val="left"/>
      <w:pPr>
        <w:ind w:left="5040" w:hanging="360"/>
      </w:pPr>
    </w:lvl>
    <w:lvl w:ilvl="7" w:tplc="A4920C76" w:tentative="1">
      <w:start w:val="1"/>
      <w:numFmt w:val="lowerLetter"/>
      <w:lvlText w:val="%8."/>
      <w:lvlJc w:val="left"/>
      <w:pPr>
        <w:ind w:left="5760" w:hanging="360"/>
      </w:pPr>
    </w:lvl>
    <w:lvl w:ilvl="8" w:tplc="5008D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C4F91"/>
    <w:multiLevelType w:val="hybridMultilevel"/>
    <w:tmpl w:val="7408C896"/>
    <w:lvl w:ilvl="0" w:tplc="53D47A3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C38A2C64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48741D2A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5C2CD62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A9A00A8C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EA3EFADC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8B6ADD60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6EC4C940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D16FA26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72563033"/>
    <w:multiLevelType w:val="multilevel"/>
    <w:tmpl w:val="D72065C8"/>
    <w:lvl w:ilvl="0">
      <w:start w:val="1"/>
      <w:numFmt w:val="decimal"/>
      <w:pStyle w:val="Styl1"/>
      <w:lvlText w:val="%1."/>
      <w:lvlJc w:val="left"/>
      <w:pPr>
        <w:ind w:left="567" w:hanging="567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pStyle w:val="Styl2"/>
      <w:lvlText w:val="%1.%2."/>
      <w:lvlJc w:val="left"/>
      <w:pPr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BC03F2F"/>
    <w:multiLevelType w:val="multilevel"/>
    <w:tmpl w:val="4D5089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6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6"/>
  </w:num>
  <w:num w:numId="9">
    <w:abstractNumId w:val="15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8C"/>
    <w:rsid w:val="00256CF3"/>
    <w:rsid w:val="00413E73"/>
    <w:rsid w:val="00436CB7"/>
    <w:rsid w:val="00562E45"/>
    <w:rsid w:val="0077530B"/>
    <w:rsid w:val="00A010C1"/>
    <w:rsid w:val="00C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semiHidden="0" w:uiPriority="0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2F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E2146"/>
    <w:rPr>
      <w:sz w:val="16"/>
      <w:szCs w:val="16"/>
    </w:rPr>
  </w:style>
  <w:style w:type="paragraph" w:customStyle="1" w:styleId="LPlneksmlouvy">
    <w:name w:val="ŘLP Článek smlouvy"/>
    <w:basedOn w:val="Normln"/>
    <w:next w:val="Normln"/>
    <w:link w:val="LPlneksmlouvyChar"/>
    <w:qFormat/>
    <w:rsid w:val="00E33402"/>
    <w:pPr>
      <w:keepNext/>
      <w:widowControl/>
      <w:numPr>
        <w:numId w:val="1"/>
      </w:numPr>
      <w:tabs>
        <w:tab w:val="left" w:pos="567"/>
      </w:tabs>
      <w:spacing w:before="360" w:after="240"/>
      <w:ind w:left="567" w:hanging="567"/>
      <w:outlineLvl w:val="0"/>
    </w:pPr>
    <w:rPr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basedOn w:val="Normln"/>
    <w:link w:val="LPOdstavec2Char"/>
    <w:qFormat/>
    <w:rsid w:val="00C9048D"/>
    <w:pPr>
      <w:widowControl/>
      <w:numPr>
        <w:ilvl w:val="1"/>
        <w:numId w:val="1"/>
      </w:numPr>
      <w:spacing w:before="180" w:after="60"/>
      <w:ind w:left="567" w:hanging="567"/>
    </w:pPr>
    <w:rPr>
      <w:rFonts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C9048D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45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E33402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293BC2"/>
    <w:pPr>
      <w:numPr>
        <w:numId w:val="6"/>
      </w:numPr>
      <w:spacing w:before="60"/>
      <w:ind w:left="992" w:hanging="425"/>
    </w:pPr>
    <w:rPr>
      <w:rFonts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93BC2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BE3E8F"/>
    <w:pPr>
      <w:numPr>
        <w:numId w:val="5"/>
      </w:numPr>
      <w:tabs>
        <w:tab w:val="clear" w:pos="360"/>
        <w:tab w:val="left" w:pos="851"/>
      </w:tabs>
      <w:spacing w:after="60"/>
      <w:ind w:left="851" w:hanging="284"/>
    </w:pPr>
    <w:rPr>
      <w:rFonts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36625F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  <w:numId w:val="7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rsid w:val="006141DD"/>
    <w:pPr>
      <w:jc w:val="left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6141DD"/>
  </w:style>
  <w:style w:type="paragraph" w:styleId="Textkomente">
    <w:name w:val="annotation text"/>
    <w:basedOn w:val="Normln"/>
    <w:link w:val="TextkomenteChar"/>
    <w:unhideWhenUsed/>
    <w:rsid w:val="006141DD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6141DD"/>
  </w:style>
  <w:style w:type="paragraph" w:customStyle="1" w:styleId="Smlouvy">
    <w:name w:val="Smlouvy"/>
    <w:basedOn w:val="Obsah1"/>
    <w:next w:val="Obsah1"/>
    <w:uiPriority w:val="99"/>
    <w:qFormat/>
    <w:rsid w:val="006141DD"/>
    <w:pPr>
      <w:widowControl/>
    </w:pPr>
    <w:rPr>
      <w:rFonts w:ascii="Calibri" w:hAnsi="Calibri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6141DD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6141DD"/>
    <w:rPr>
      <w:color w:val="0000FF"/>
      <w:u w:val="single"/>
    </w:rPr>
  </w:style>
  <w:style w:type="paragraph" w:customStyle="1" w:styleId="Styl1">
    <w:name w:val="Styl1"/>
    <w:basedOn w:val="Odstavecseseznamem"/>
    <w:link w:val="Styl1Char"/>
    <w:qFormat/>
    <w:rsid w:val="006141DD"/>
    <w:pPr>
      <w:widowControl/>
      <w:numPr>
        <w:numId w:val="9"/>
      </w:numPr>
      <w:tabs>
        <w:tab w:val="left" w:pos="567"/>
      </w:tabs>
      <w:spacing w:after="60"/>
    </w:pPr>
    <w:rPr>
      <w:b/>
      <w:i/>
      <w:szCs w:val="24"/>
    </w:rPr>
  </w:style>
  <w:style w:type="paragraph" w:customStyle="1" w:styleId="Styl2">
    <w:name w:val="Styl2"/>
    <w:basedOn w:val="Nadpis2"/>
    <w:link w:val="Styl2Char"/>
    <w:qFormat/>
    <w:rsid w:val="006141DD"/>
    <w:pPr>
      <w:keepNext w:val="0"/>
      <w:widowControl/>
      <w:numPr>
        <w:ilvl w:val="1"/>
        <w:numId w:val="9"/>
      </w:numPr>
      <w:tabs>
        <w:tab w:val="left" w:pos="578"/>
        <w:tab w:val="left" w:pos="851"/>
      </w:tabs>
      <w:spacing w:after="120"/>
    </w:pPr>
    <w:rPr>
      <w:b w:val="0"/>
      <w:i/>
    </w:rPr>
  </w:style>
  <w:style w:type="character" w:customStyle="1" w:styleId="Styl1Char">
    <w:name w:val="Styl1 Char"/>
    <w:link w:val="Styl1"/>
    <w:rsid w:val="006141DD"/>
    <w:rPr>
      <w:rFonts w:ascii="Arial" w:hAnsi="Arial"/>
      <w:b/>
      <w:i/>
      <w:szCs w:val="24"/>
    </w:rPr>
  </w:style>
  <w:style w:type="paragraph" w:customStyle="1" w:styleId="Styl3">
    <w:name w:val="Styl3"/>
    <w:basedOn w:val="Styl2"/>
    <w:qFormat/>
    <w:rsid w:val="006141DD"/>
    <w:pPr>
      <w:numPr>
        <w:ilvl w:val="2"/>
      </w:numPr>
      <w:tabs>
        <w:tab w:val="clear" w:pos="1430"/>
        <w:tab w:val="num" w:pos="720"/>
      </w:tabs>
      <w:ind w:left="851" w:hanging="851"/>
    </w:pPr>
    <w:rPr>
      <w:i w:val="0"/>
    </w:rPr>
  </w:style>
  <w:style w:type="paragraph" w:customStyle="1" w:styleId="Styl4">
    <w:name w:val="Styl4"/>
    <w:basedOn w:val="Styl3"/>
    <w:qFormat/>
    <w:rsid w:val="006141DD"/>
    <w:pPr>
      <w:numPr>
        <w:ilvl w:val="3"/>
      </w:numPr>
      <w:tabs>
        <w:tab w:val="clear" w:pos="720"/>
        <w:tab w:val="num" w:pos="851"/>
      </w:tabs>
      <w:ind w:left="851" w:hanging="851"/>
    </w:pPr>
  </w:style>
  <w:style w:type="character" w:customStyle="1" w:styleId="Styl2Char">
    <w:name w:val="Styl2 Char"/>
    <w:link w:val="Styl2"/>
    <w:rsid w:val="006141DD"/>
    <w:rPr>
      <w:rFonts w:ascii="Arial" w:hAnsi="Arial"/>
      <w:i/>
      <w:sz w:val="28"/>
    </w:rPr>
  </w:style>
  <w:style w:type="paragraph" w:styleId="Odstavecseseznamem">
    <w:name w:val="List Paragraph"/>
    <w:basedOn w:val="Normln"/>
    <w:uiPriority w:val="34"/>
    <w:qFormat/>
    <w:rsid w:val="006141DD"/>
    <w:pPr>
      <w:ind w:left="720"/>
      <w:contextualSpacing/>
    </w:pPr>
  </w:style>
  <w:style w:type="paragraph" w:customStyle="1" w:styleId="SBDSeznamploh">
    <w:name w:val="ČS [BD] Seznam příloh"/>
    <w:basedOn w:val="Normln"/>
    <w:rsid w:val="00260178"/>
    <w:pPr>
      <w:widowControl/>
      <w:spacing w:after="120" w:line="280" w:lineRule="exact"/>
      <w:ind w:left="-108" w:right="-113"/>
      <w:jc w:val="lef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semiHidden="0" w:uiPriority="0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2F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E2146"/>
    <w:rPr>
      <w:sz w:val="16"/>
      <w:szCs w:val="16"/>
    </w:rPr>
  </w:style>
  <w:style w:type="paragraph" w:customStyle="1" w:styleId="LPlneksmlouvy">
    <w:name w:val="ŘLP Článek smlouvy"/>
    <w:basedOn w:val="Normln"/>
    <w:next w:val="Normln"/>
    <w:link w:val="LPlneksmlouvyChar"/>
    <w:qFormat/>
    <w:rsid w:val="00E33402"/>
    <w:pPr>
      <w:keepNext/>
      <w:widowControl/>
      <w:numPr>
        <w:numId w:val="1"/>
      </w:numPr>
      <w:tabs>
        <w:tab w:val="left" w:pos="567"/>
      </w:tabs>
      <w:spacing w:before="360" w:after="240"/>
      <w:ind w:left="567" w:hanging="567"/>
      <w:outlineLvl w:val="0"/>
    </w:pPr>
    <w:rPr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basedOn w:val="Normln"/>
    <w:link w:val="LPOdstavec2Char"/>
    <w:qFormat/>
    <w:rsid w:val="00C9048D"/>
    <w:pPr>
      <w:widowControl/>
      <w:numPr>
        <w:ilvl w:val="1"/>
        <w:numId w:val="1"/>
      </w:numPr>
      <w:spacing w:before="180" w:after="60"/>
      <w:ind w:left="567" w:hanging="567"/>
    </w:pPr>
    <w:rPr>
      <w:rFonts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C9048D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45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E33402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293BC2"/>
    <w:pPr>
      <w:numPr>
        <w:numId w:val="6"/>
      </w:numPr>
      <w:spacing w:before="60"/>
      <w:ind w:left="992" w:hanging="425"/>
    </w:pPr>
    <w:rPr>
      <w:rFonts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93BC2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BE3E8F"/>
    <w:pPr>
      <w:numPr>
        <w:numId w:val="5"/>
      </w:numPr>
      <w:tabs>
        <w:tab w:val="clear" w:pos="360"/>
        <w:tab w:val="left" w:pos="851"/>
      </w:tabs>
      <w:spacing w:after="60"/>
      <w:ind w:left="851" w:hanging="284"/>
    </w:pPr>
    <w:rPr>
      <w:rFonts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36625F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  <w:numId w:val="7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rsid w:val="006141DD"/>
    <w:pPr>
      <w:jc w:val="left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6141DD"/>
  </w:style>
  <w:style w:type="paragraph" w:styleId="Textkomente">
    <w:name w:val="annotation text"/>
    <w:basedOn w:val="Normln"/>
    <w:link w:val="TextkomenteChar"/>
    <w:unhideWhenUsed/>
    <w:rsid w:val="006141DD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6141DD"/>
  </w:style>
  <w:style w:type="paragraph" w:customStyle="1" w:styleId="Smlouvy">
    <w:name w:val="Smlouvy"/>
    <w:basedOn w:val="Obsah1"/>
    <w:next w:val="Obsah1"/>
    <w:uiPriority w:val="99"/>
    <w:qFormat/>
    <w:rsid w:val="006141DD"/>
    <w:pPr>
      <w:widowControl/>
    </w:pPr>
    <w:rPr>
      <w:rFonts w:ascii="Calibri" w:hAnsi="Calibri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6141DD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6141DD"/>
    <w:rPr>
      <w:color w:val="0000FF"/>
      <w:u w:val="single"/>
    </w:rPr>
  </w:style>
  <w:style w:type="paragraph" w:customStyle="1" w:styleId="Styl1">
    <w:name w:val="Styl1"/>
    <w:basedOn w:val="Odstavecseseznamem"/>
    <w:link w:val="Styl1Char"/>
    <w:qFormat/>
    <w:rsid w:val="006141DD"/>
    <w:pPr>
      <w:widowControl/>
      <w:numPr>
        <w:numId w:val="9"/>
      </w:numPr>
      <w:tabs>
        <w:tab w:val="left" w:pos="567"/>
      </w:tabs>
      <w:spacing w:after="60"/>
    </w:pPr>
    <w:rPr>
      <w:b/>
      <w:i/>
      <w:szCs w:val="24"/>
    </w:rPr>
  </w:style>
  <w:style w:type="paragraph" w:customStyle="1" w:styleId="Styl2">
    <w:name w:val="Styl2"/>
    <w:basedOn w:val="Nadpis2"/>
    <w:link w:val="Styl2Char"/>
    <w:qFormat/>
    <w:rsid w:val="006141DD"/>
    <w:pPr>
      <w:keepNext w:val="0"/>
      <w:widowControl/>
      <w:numPr>
        <w:ilvl w:val="1"/>
        <w:numId w:val="9"/>
      </w:numPr>
      <w:tabs>
        <w:tab w:val="left" w:pos="578"/>
        <w:tab w:val="left" w:pos="851"/>
      </w:tabs>
      <w:spacing w:after="120"/>
    </w:pPr>
    <w:rPr>
      <w:b w:val="0"/>
      <w:i/>
    </w:rPr>
  </w:style>
  <w:style w:type="character" w:customStyle="1" w:styleId="Styl1Char">
    <w:name w:val="Styl1 Char"/>
    <w:link w:val="Styl1"/>
    <w:rsid w:val="006141DD"/>
    <w:rPr>
      <w:rFonts w:ascii="Arial" w:hAnsi="Arial"/>
      <w:b/>
      <w:i/>
      <w:szCs w:val="24"/>
    </w:rPr>
  </w:style>
  <w:style w:type="paragraph" w:customStyle="1" w:styleId="Styl3">
    <w:name w:val="Styl3"/>
    <w:basedOn w:val="Styl2"/>
    <w:qFormat/>
    <w:rsid w:val="006141DD"/>
    <w:pPr>
      <w:numPr>
        <w:ilvl w:val="2"/>
      </w:numPr>
      <w:tabs>
        <w:tab w:val="clear" w:pos="1430"/>
        <w:tab w:val="num" w:pos="720"/>
      </w:tabs>
      <w:ind w:left="851" w:hanging="851"/>
    </w:pPr>
    <w:rPr>
      <w:i w:val="0"/>
    </w:rPr>
  </w:style>
  <w:style w:type="paragraph" w:customStyle="1" w:styleId="Styl4">
    <w:name w:val="Styl4"/>
    <w:basedOn w:val="Styl3"/>
    <w:qFormat/>
    <w:rsid w:val="006141DD"/>
    <w:pPr>
      <w:numPr>
        <w:ilvl w:val="3"/>
      </w:numPr>
      <w:tabs>
        <w:tab w:val="clear" w:pos="720"/>
        <w:tab w:val="num" w:pos="851"/>
      </w:tabs>
      <w:ind w:left="851" w:hanging="851"/>
    </w:pPr>
  </w:style>
  <w:style w:type="character" w:customStyle="1" w:styleId="Styl2Char">
    <w:name w:val="Styl2 Char"/>
    <w:link w:val="Styl2"/>
    <w:rsid w:val="006141DD"/>
    <w:rPr>
      <w:rFonts w:ascii="Arial" w:hAnsi="Arial"/>
      <w:i/>
      <w:sz w:val="28"/>
    </w:rPr>
  </w:style>
  <w:style w:type="paragraph" w:styleId="Odstavecseseznamem">
    <w:name w:val="List Paragraph"/>
    <w:basedOn w:val="Normln"/>
    <w:uiPriority w:val="34"/>
    <w:qFormat/>
    <w:rsid w:val="006141DD"/>
    <w:pPr>
      <w:ind w:left="720"/>
      <w:contextualSpacing/>
    </w:pPr>
  </w:style>
  <w:style w:type="paragraph" w:customStyle="1" w:styleId="SBDSeznamploh">
    <w:name w:val="ČS [BD] Seznam příloh"/>
    <w:basedOn w:val="Normln"/>
    <w:rsid w:val="00260178"/>
    <w:pPr>
      <w:widowControl/>
      <w:spacing w:after="120" w:line="280" w:lineRule="exact"/>
      <w:ind w:left="-108" w:right="-113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455/1991%20Sb.%2523'&amp;ucin-k-dni='19.12.2019'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spi://module='ASPI'&amp;link='455/1991%20Sb.%2523'&amp;ucin-k-dni='19.12.2019'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kova\Desktop\r&#225;mcov&#225;%20smlouva%20vzduchotechni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995BB737F304DA8D4EDE2FC61755A" ma:contentTypeVersion="1" ma:contentTypeDescription="Vytvoří nový dokument" ma:contentTypeScope="" ma:versionID="6540fca433d0024d512191d3ccee57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2F184-ADD7-43BF-8C6D-ECEDD15DB5E1}"/>
</file>

<file path=customXml/itemProps2.xml><?xml version="1.0" encoding="utf-8"?>
<ds:datastoreItem xmlns:ds="http://schemas.openxmlformats.org/officeDocument/2006/customXml" ds:itemID="{65C12636-AC06-48A6-B8F0-C961183DA4E3}"/>
</file>

<file path=customXml/itemProps3.xml><?xml version="1.0" encoding="utf-8"?>
<ds:datastoreItem xmlns:ds="http://schemas.openxmlformats.org/officeDocument/2006/customXml" ds:itemID="{2164F5B8-538F-4BEB-B777-7C358069C9ED}"/>
</file>

<file path=customXml/itemProps4.xml><?xml version="1.0" encoding="utf-8"?>
<ds:datastoreItem xmlns:ds="http://schemas.openxmlformats.org/officeDocument/2006/customXml" ds:itemID="{1710573F-CA16-40B2-A1F1-525FD00DCFFB}"/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vzduchotechnika.dotx</Template>
  <TotalTime>5</TotalTime>
  <Pages>5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nagyova@ans.cz</dc:creator>
  <cp:lastModifiedBy>Zuzana Jakubičková</cp:lastModifiedBy>
  <cp:revision>5</cp:revision>
  <cp:lastPrinted>2020-01-15T12:38:00Z</cp:lastPrinted>
  <dcterms:created xsi:type="dcterms:W3CDTF">2020-01-14T13:35:00Z</dcterms:created>
  <dcterms:modified xsi:type="dcterms:W3CDTF">2020-01-15T12:39:00Z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  <property fmtid="{D5CDD505-2E9C-101B-9397-08002B2CF9AE}" pid="15" name="ContentTypeId">
    <vt:lpwstr>0x0101009AF995BB737F304DA8D4EDE2FC61755A</vt:lpwstr>
  </property>
</Properties>
</file>